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0C84" w:rsidRPr="00360C84" w:rsidRDefault="00360C84" w:rsidP="00360C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  <w:r w:rsidRPr="00360C84">
        <w:rPr>
          <w:rFonts w:ascii="Times New Roman" w:eastAsia="Calibri" w:hAnsi="Times New Roman" w:cs="Times New Roman"/>
          <w:b/>
          <w:sz w:val="24"/>
          <w:szCs w:val="24"/>
        </w:rPr>
        <w:t>Описание контрольных измерительных материалов</w:t>
      </w:r>
    </w:p>
    <w:p w:rsidR="00360C84" w:rsidRPr="00360C84" w:rsidRDefault="00360C84" w:rsidP="00360C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60C84">
        <w:rPr>
          <w:rFonts w:ascii="Times New Roman" w:eastAsia="Calibri" w:hAnsi="Times New Roman" w:cs="Times New Roman"/>
          <w:b/>
          <w:sz w:val="24"/>
          <w:szCs w:val="24"/>
        </w:rPr>
        <w:t xml:space="preserve">для проведения промежуточной аттестации в форме контрольной работы </w:t>
      </w:r>
    </w:p>
    <w:p w:rsidR="00360C84" w:rsidRPr="00360C84" w:rsidRDefault="002F32B3" w:rsidP="00360C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по математике  в 10</w:t>
      </w:r>
      <w:r w:rsidR="00360C84" w:rsidRPr="00360C84">
        <w:rPr>
          <w:rFonts w:ascii="Times New Roman" w:eastAsia="Calibri" w:hAnsi="Times New Roman" w:cs="Times New Roman"/>
          <w:b/>
          <w:sz w:val="24"/>
          <w:szCs w:val="24"/>
        </w:rPr>
        <w:t xml:space="preserve"> классе</w:t>
      </w:r>
    </w:p>
    <w:p w:rsidR="00F071FE" w:rsidRPr="00360C84" w:rsidRDefault="00F071FE" w:rsidP="00F071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60C84" w:rsidRPr="00360C84" w:rsidRDefault="00F071FE" w:rsidP="00360C84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60C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360C84" w:rsidRPr="00360C84">
        <w:rPr>
          <w:rFonts w:ascii="Times New Roman" w:eastAsia="Calibri" w:hAnsi="Times New Roman" w:cs="Times New Roman"/>
          <w:b/>
          <w:sz w:val="24"/>
          <w:szCs w:val="24"/>
        </w:rPr>
        <w:t>1. Назначение контрольной работы</w:t>
      </w:r>
    </w:p>
    <w:p w:rsidR="00360C84" w:rsidRPr="00360C84" w:rsidRDefault="00360C84" w:rsidP="00360C84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0C84">
        <w:rPr>
          <w:rFonts w:ascii="Times New Roman" w:eastAsia="Calibri" w:hAnsi="Times New Roman" w:cs="Times New Roman"/>
          <w:sz w:val="24"/>
          <w:szCs w:val="24"/>
        </w:rPr>
        <w:t xml:space="preserve">      Контрольная работа направлена на выявление качества подготовки обучающи</w:t>
      </w:r>
      <w:r w:rsidR="00792C67">
        <w:rPr>
          <w:rFonts w:ascii="Times New Roman" w:eastAsia="Calibri" w:hAnsi="Times New Roman" w:cs="Times New Roman"/>
          <w:sz w:val="24"/>
          <w:szCs w:val="24"/>
        </w:rPr>
        <w:t xml:space="preserve">хся. Назначение КИМ </w:t>
      </w:r>
      <w:r w:rsidRPr="00360C84">
        <w:rPr>
          <w:rFonts w:ascii="Times New Roman" w:eastAsia="Calibri" w:hAnsi="Times New Roman" w:cs="Times New Roman"/>
          <w:sz w:val="24"/>
          <w:szCs w:val="24"/>
        </w:rPr>
        <w:t>– оценить качество общеобраз</w:t>
      </w:r>
      <w:r w:rsidR="00792C67">
        <w:rPr>
          <w:rFonts w:ascii="Times New Roman" w:eastAsia="Calibri" w:hAnsi="Times New Roman" w:cs="Times New Roman"/>
          <w:sz w:val="24"/>
          <w:szCs w:val="24"/>
        </w:rPr>
        <w:t>овательной подготовки по математике</w:t>
      </w:r>
      <w:r w:rsidRPr="00360C84">
        <w:rPr>
          <w:rFonts w:ascii="Times New Roman" w:eastAsia="Calibri" w:hAnsi="Times New Roman" w:cs="Times New Roman"/>
          <w:sz w:val="24"/>
          <w:szCs w:val="24"/>
        </w:rPr>
        <w:t xml:space="preserve"> обучающихся </w:t>
      </w:r>
      <w:r w:rsidR="00792C67">
        <w:rPr>
          <w:rFonts w:ascii="Times New Roman" w:eastAsia="Calibri" w:hAnsi="Times New Roman" w:cs="Times New Roman"/>
          <w:sz w:val="24"/>
          <w:szCs w:val="24"/>
        </w:rPr>
        <w:t>6</w:t>
      </w:r>
      <w:r w:rsidRPr="00360C84">
        <w:rPr>
          <w:rFonts w:ascii="Times New Roman" w:eastAsia="Calibri" w:hAnsi="Times New Roman" w:cs="Times New Roman"/>
          <w:sz w:val="24"/>
          <w:szCs w:val="24"/>
        </w:rPr>
        <w:t xml:space="preserve">  классов в соответствии с требованиями ФГОС. КИМ позволяют осуществить диагностику достижения предметных и </w:t>
      </w:r>
      <w:proofErr w:type="spellStart"/>
      <w:r w:rsidRPr="00360C84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  <w:r w:rsidRPr="00360C84">
        <w:rPr>
          <w:rFonts w:ascii="Times New Roman" w:eastAsia="Calibri" w:hAnsi="Times New Roman" w:cs="Times New Roman"/>
          <w:sz w:val="24"/>
          <w:szCs w:val="24"/>
        </w:rPr>
        <w:t xml:space="preserve"> результатов обучения, в том числе овладение </w:t>
      </w:r>
      <w:proofErr w:type="spellStart"/>
      <w:r w:rsidRPr="00360C84">
        <w:rPr>
          <w:rFonts w:ascii="Times New Roman" w:eastAsia="Calibri" w:hAnsi="Times New Roman" w:cs="Times New Roman"/>
          <w:sz w:val="24"/>
          <w:szCs w:val="24"/>
        </w:rPr>
        <w:t>межпредметными</w:t>
      </w:r>
      <w:proofErr w:type="spellEnd"/>
      <w:r w:rsidRPr="00360C84">
        <w:rPr>
          <w:rFonts w:ascii="Times New Roman" w:eastAsia="Calibri" w:hAnsi="Times New Roman" w:cs="Times New Roman"/>
          <w:sz w:val="24"/>
          <w:szCs w:val="24"/>
        </w:rPr>
        <w:t xml:space="preserve"> понятиями и способность использования универсальных учебных действий (УУД) в учебной, познавательной и социальной практике. </w:t>
      </w:r>
    </w:p>
    <w:p w:rsidR="00360C84" w:rsidRPr="00360C84" w:rsidRDefault="00360C84" w:rsidP="00360C84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60C84">
        <w:rPr>
          <w:rFonts w:ascii="Times New Roman" w:eastAsia="Calibri" w:hAnsi="Times New Roman" w:cs="Times New Roman"/>
          <w:b/>
          <w:sz w:val="24"/>
          <w:szCs w:val="24"/>
        </w:rPr>
        <w:t>2. Документы, определяющие содержание контрольной работы</w:t>
      </w:r>
    </w:p>
    <w:p w:rsidR="00360C84" w:rsidRPr="00360C84" w:rsidRDefault="00360C84" w:rsidP="00360C84">
      <w:pPr>
        <w:spacing w:after="160" w:line="259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  <w:r w:rsidRPr="00360C84">
        <w:rPr>
          <w:rFonts w:ascii="Times New Roman" w:eastAsia="Calibri" w:hAnsi="Times New Roman" w:cs="Times New Roman"/>
          <w:sz w:val="24"/>
          <w:szCs w:val="24"/>
        </w:rPr>
        <w:t xml:space="preserve">   Содержание и структура контрольной работы определяются 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360C84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360C84">
        <w:rPr>
          <w:rFonts w:ascii="Times New Roman" w:eastAsia="Calibri" w:hAnsi="Times New Roman" w:cs="Times New Roman"/>
          <w:sz w:val="24"/>
          <w:szCs w:val="24"/>
        </w:rPr>
        <w:t xml:space="preserve"> России от 17.12.2010 № 1897) с учетом Основной образовательной программы основного общего образования МБОУ «Лицей № 116 имени Героя Советского Союза А.С. Умеркина» Вахитовского района г. </w:t>
      </w:r>
      <w:proofErr w:type="gramStart"/>
      <w:r w:rsidRPr="00360C84">
        <w:rPr>
          <w:rFonts w:ascii="Times New Roman" w:eastAsia="Calibri" w:hAnsi="Times New Roman" w:cs="Times New Roman"/>
          <w:sz w:val="24"/>
          <w:szCs w:val="24"/>
        </w:rPr>
        <w:t>Казани .</w:t>
      </w:r>
      <w:proofErr w:type="gramEnd"/>
    </w:p>
    <w:p w:rsidR="00360C84" w:rsidRPr="00360C84" w:rsidRDefault="00360C84" w:rsidP="00360C84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60C84">
        <w:rPr>
          <w:rFonts w:ascii="Times New Roman" w:eastAsia="Calibri" w:hAnsi="Times New Roman" w:cs="Times New Roman"/>
          <w:b/>
          <w:sz w:val="24"/>
          <w:szCs w:val="24"/>
        </w:rPr>
        <w:t>3. Подходы к отбору содержания, разработке структуры контрольной работы</w:t>
      </w:r>
    </w:p>
    <w:p w:rsidR="00360C84" w:rsidRPr="00360C84" w:rsidRDefault="00360C84" w:rsidP="00360C8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0C84">
        <w:rPr>
          <w:rFonts w:ascii="Times New Roman" w:eastAsia="Calibri" w:hAnsi="Times New Roman" w:cs="Times New Roman"/>
          <w:sz w:val="24"/>
          <w:szCs w:val="24"/>
        </w:rPr>
        <w:t xml:space="preserve">В рамках контрольной работы наряду с предметными результатами обучения учащихся основной школы оцениваются также метапредметные результаты, в том числе уровень </w:t>
      </w:r>
      <w:proofErr w:type="spellStart"/>
      <w:r w:rsidRPr="00360C84">
        <w:rPr>
          <w:rFonts w:ascii="Times New Roman" w:eastAsia="Calibri" w:hAnsi="Times New Roman" w:cs="Times New Roman"/>
          <w:sz w:val="24"/>
          <w:szCs w:val="24"/>
        </w:rPr>
        <w:t>сформированности</w:t>
      </w:r>
      <w:proofErr w:type="spellEnd"/>
      <w:r w:rsidRPr="00360C84">
        <w:rPr>
          <w:rFonts w:ascii="Times New Roman" w:eastAsia="Calibri" w:hAnsi="Times New Roman" w:cs="Times New Roman"/>
          <w:sz w:val="24"/>
          <w:szCs w:val="24"/>
        </w:rPr>
        <w:t xml:space="preserve"> универсальных учебных действий (УУД) и овладения </w:t>
      </w:r>
      <w:proofErr w:type="spellStart"/>
      <w:r w:rsidRPr="00360C84">
        <w:rPr>
          <w:rFonts w:ascii="Times New Roman" w:eastAsia="Calibri" w:hAnsi="Times New Roman" w:cs="Times New Roman"/>
          <w:sz w:val="24"/>
          <w:szCs w:val="24"/>
        </w:rPr>
        <w:t>межпредметными</w:t>
      </w:r>
      <w:proofErr w:type="spellEnd"/>
      <w:r w:rsidRPr="00360C84">
        <w:rPr>
          <w:rFonts w:ascii="Times New Roman" w:eastAsia="Calibri" w:hAnsi="Times New Roman" w:cs="Times New Roman"/>
          <w:sz w:val="24"/>
          <w:szCs w:val="24"/>
        </w:rPr>
        <w:t xml:space="preserve"> понятиями.</w:t>
      </w:r>
    </w:p>
    <w:p w:rsidR="00360C84" w:rsidRPr="00360C84" w:rsidRDefault="00360C84" w:rsidP="00360C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0C84">
        <w:rPr>
          <w:rFonts w:ascii="Times New Roman" w:eastAsia="Calibri" w:hAnsi="Times New Roman" w:cs="Times New Roman"/>
          <w:sz w:val="24"/>
          <w:szCs w:val="24"/>
        </w:rPr>
        <w:t xml:space="preserve">Предусмотрена оценка </w:t>
      </w:r>
      <w:proofErr w:type="spellStart"/>
      <w:r w:rsidRPr="00360C84">
        <w:rPr>
          <w:rFonts w:ascii="Times New Roman" w:eastAsia="Calibri" w:hAnsi="Times New Roman" w:cs="Times New Roman"/>
          <w:sz w:val="24"/>
          <w:szCs w:val="24"/>
        </w:rPr>
        <w:t>сформированности</w:t>
      </w:r>
      <w:proofErr w:type="spellEnd"/>
      <w:r w:rsidRPr="00360C84">
        <w:rPr>
          <w:rFonts w:ascii="Times New Roman" w:eastAsia="Calibri" w:hAnsi="Times New Roman" w:cs="Times New Roman"/>
          <w:sz w:val="24"/>
          <w:szCs w:val="24"/>
        </w:rPr>
        <w:t xml:space="preserve"> следующих УУД. </w:t>
      </w:r>
    </w:p>
    <w:p w:rsidR="00360C84" w:rsidRPr="00360C84" w:rsidRDefault="00360C84" w:rsidP="00360C84">
      <w:pPr>
        <w:spacing w:line="240" w:lineRule="auto"/>
        <w:ind w:right="22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0C84">
        <w:rPr>
          <w:rFonts w:ascii="Times New Roman" w:hAnsi="Times New Roman" w:cs="Times New Roman"/>
          <w:i/>
          <w:sz w:val="24"/>
          <w:szCs w:val="24"/>
        </w:rPr>
        <w:t>Личностные действия</w:t>
      </w:r>
      <w:r w:rsidRPr="00360C84">
        <w:rPr>
          <w:rFonts w:ascii="Times New Roman" w:hAnsi="Times New Roman" w:cs="Times New Roman"/>
          <w:sz w:val="24"/>
          <w:szCs w:val="24"/>
        </w:rPr>
        <w:t xml:space="preserve">: личностное, профессиональное, жизненное </w:t>
      </w:r>
      <w:r w:rsidRPr="00360C84">
        <w:rPr>
          <w:rFonts w:ascii="Times New Roman" w:hAnsi="Times New Roman" w:cs="Times New Roman"/>
          <w:spacing w:val="-2"/>
          <w:sz w:val="24"/>
          <w:szCs w:val="24"/>
        </w:rPr>
        <w:t>самоопределение.</w:t>
      </w:r>
    </w:p>
    <w:p w:rsidR="00360C84" w:rsidRPr="00360C84" w:rsidRDefault="00360C84" w:rsidP="00360C84">
      <w:pPr>
        <w:spacing w:line="240" w:lineRule="auto"/>
        <w:ind w:right="229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60C84">
        <w:rPr>
          <w:rFonts w:ascii="Times New Roman" w:hAnsi="Times New Roman" w:cs="Times New Roman"/>
          <w:i/>
          <w:sz w:val="24"/>
          <w:szCs w:val="24"/>
        </w:rPr>
        <w:t>Регулятивные действия</w:t>
      </w:r>
      <w:r w:rsidRPr="00360C84">
        <w:rPr>
          <w:rFonts w:ascii="Times New Roman" w:hAnsi="Times New Roman" w:cs="Times New Roman"/>
          <w:sz w:val="24"/>
          <w:szCs w:val="24"/>
        </w:rPr>
        <w:t xml:space="preserve">: планирование, контроль и коррекция, </w:t>
      </w:r>
      <w:proofErr w:type="spellStart"/>
      <w:r w:rsidRPr="00360C84">
        <w:rPr>
          <w:rFonts w:ascii="Times New Roman" w:hAnsi="Times New Roman" w:cs="Times New Roman"/>
          <w:spacing w:val="-2"/>
          <w:sz w:val="24"/>
          <w:szCs w:val="24"/>
        </w:rPr>
        <w:t>саморегуляция</w:t>
      </w:r>
      <w:proofErr w:type="spellEnd"/>
      <w:r w:rsidRPr="00360C84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360C84" w:rsidRPr="00360C84" w:rsidRDefault="00360C84" w:rsidP="00360C84">
      <w:pPr>
        <w:spacing w:line="240" w:lineRule="auto"/>
        <w:ind w:right="229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60C84">
        <w:rPr>
          <w:rFonts w:ascii="Times New Roman" w:hAnsi="Times New Roman" w:cs="Times New Roman"/>
          <w:i/>
          <w:sz w:val="24"/>
          <w:szCs w:val="24"/>
        </w:rPr>
        <w:t>Общеучебные</w:t>
      </w:r>
      <w:proofErr w:type="spellEnd"/>
      <w:r w:rsidRPr="00360C84">
        <w:rPr>
          <w:rFonts w:ascii="Times New Roman" w:hAnsi="Times New Roman" w:cs="Times New Roman"/>
          <w:i/>
          <w:sz w:val="24"/>
          <w:szCs w:val="24"/>
        </w:rPr>
        <w:t xml:space="preserve"> универсальные учебные действия</w:t>
      </w:r>
      <w:r w:rsidRPr="00360C84">
        <w:rPr>
          <w:rFonts w:ascii="Times New Roman" w:hAnsi="Times New Roman" w:cs="Times New Roman"/>
          <w:sz w:val="24"/>
          <w:szCs w:val="24"/>
        </w:rPr>
        <w:t>: поиск и выделение необходимой</w:t>
      </w:r>
      <w:r w:rsidRPr="00360C84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360C84">
        <w:rPr>
          <w:rFonts w:ascii="Times New Roman" w:hAnsi="Times New Roman" w:cs="Times New Roman"/>
          <w:sz w:val="24"/>
          <w:szCs w:val="24"/>
        </w:rPr>
        <w:t>информации,</w:t>
      </w:r>
      <w:r w:rsidRPr="00360C84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360C84">
        <w:rPr>
          <w:rFonts w:ascii="Times New Roman" w:hAnsi="Times New Roman" w:cs="Times New Roman"/>
          <w:sz w:val="24"/>
          <w:szCs w:val="24"/>
        </w:rPr>
        <w:t>структурирование</w:t>
      </w:r>
      <w:r w:rsidRPr="00360C84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360C84">
        <w:rPr>
          <w:rFonts w:ascii="Times New Roman" w:hAnsi="Times New Roman" w:cs="Times New Roman"/>
          <w:sz w:val="24"/>
          <w:szCs w:val="24"/>
        </w:rPr>
        <w:t>знаний,</w:t>
      </w:r>
      <w:r w:rsidRPr="00360C84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 </w:t>
      </w:r>
      <w:r w:rsidRPr="00360C84">
        <w:rPr>
          <w:rFonts w:ascii="Times New Roman" w:hAnsi="Times New Roman" w:cs="Times New Roman"/>
          <w:sz w:val="24"/>
          <w:szCs w:val="24"/>
        </w:rPr>
        <w:t>осознанное</w:t>
      </w:r>
      <w:r w:rsidRPr="00360C84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360C84">
        <w:rPr>
          <w:rFonts w:ascii="Times New Roman" w:hAnsi="Times New Roman" w:cs="Times New Roman"/>
          <w:sz w:val="24"/>
          <w:szCs w:val="24"/>
        </w:rPr>
        <w:t>и произвольное построение речевого высказывания в письменной форме, выбор наиболее эффективных способов решения задач в зависимости от конкретных условий, рефлексия способов и условий действия, контроль и оценка процесса и результатов деятельности, моделирование,</w:t>
      </w:r>
      <w:r w:rsidRPr="00360C84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360C84">
        <w:rPr>
          <w:rFonts w:ascii="Times New Roman" w:hAnsi="Times New Roman" w:cs="Times New Roman"/>
          <w:sz w:val="24"/>
          <w:szCs w:val="24"/>
        </w:rPr>
        <w:t>преобразование модели.</w:t>
      </w:r>
    </w:p>
    <w:p w:rsidR="00360C84" w:rsidRPr="00360C84" w:rsidRDefault="00360C84" w:rsidP="00360C84">
      <w:pPr>
        <w:pStyle w:val="a3"/>
        <w:ind w:right="227" w:firstLine="567"/>
        <w:jc w:val="both"/>
        <w:rPr>
          <w:sz w:val="24"/>
          <w:szCs w:val="24"/>
        </w:rPr>
      </w:pPr>
      <w:r w:rsidRPr="00360C84">
        <w:rPr>
          <w:i/>
          <w:sz w:val="24"/>
          <w:szCs w:val="24"/>
        </w:rPr>
        <w:t>Логические универсальные действия</w:t>
      </w:r>
      <w:r w:rsidRPr="00360C84">
        <w:rPr>
          <w:sz w:val="24"/>
          <w:szCs w:val="24"/>
        </w:rPr>
        <w:t>: анализ объектов в целях выделения признаков; синтез, в том числе выведение следствий; установление причинно-следственных связей; построение логической цепи рассуждений; доказательство.</w:t>
      </w:r>
    </w:p>
    <w:p w:rsidR="00360C84" w:rsidRPr="00360C84" w:rsidRDefault="00360C84" w:rsidP="00360C84">
      <w:pPr>
        <w:pStyle w:val="a3"/>
        <w:ind w:right="225" w:firstLine="567"/>
        <w:jc w:val="both"/>
        <w:rPr>
          <w:sz w:val="24"/>
          <w:szCs w:val="24"/>
        </w:rPr>
      </w:pPr>
      <w:r w:rsidRPr="00360C84">
        <w:rPr>
          <w:i/>
          <w:sz w:val="24"/>
          <w:szCs w:val="24"/>
        </w:rPr>
        <w:t>Коммуникативные</w:t>
      </w:r>
      <w:r w:rsidRPr="00360C84">
        <w:rPr>
          <w:i/>
          <w:spacing w:val="80"/>
          <w:sz w:val="24"/>
          <w:szCs w:val="24"/>
        </w:rPr>
        <w:t xml:space="preserve">  </w:t>
      </w:r>
      <w:r w:rsidRPr="00360C84">
        <w:rPr>
          <w:i/>
          <w:sz w:val="24"/>
          <w:szCs w:val="24"/>
        </w:rPr>
        <w:t>действия</w:t>
      </w:r>
      <w:r w:rsidRPr="00360C84">
        <w:rPr>
          <w:sz w:val="24"/>
          <w:szCs w:val="24"/>
        </w:rPr>
        <w:t>:</w:t>
      </w:r>
      <w:r w:rsidRPr="00360C84">
        <w:rPr>
          <w:spacing w:val="80"/>
          <w:sz w:val="24"/>
          <w:szCs w:val="24"/>
        </w:rPr>
        <w:t xml:space="preserve">  </w:t>
      </w:r>
      <w:r w:rsidRPr="00360C84">
        <w:rPr>
          <w:sz w:val="24"/>
          <w:szCs w:val="24"/>
        </w:rPr>
        <w:t>умение</w:t>
      </w:r>
      <w:r w:rsidRPr="00360C84">
        <w:rPr>
          <w:spacing w:val="80"/>
          <w:sz w:val="24"/>
          <w:szCs w:val="24"/>
        </w:rPr>
        <w:t xml:space="preserve">  </w:t>
      </w:r>
      <w:r w:rsidRPr="00360C84">
        <w:rPr>
          <w:sz w:val="24"/>
          <w:szCs w:val="24"/>
        </w:rPr>
        <w:t>с</w:t>
      </w:r>
      <w:r w:rsidRPr="00360C84">
        <w:rPr>
          <w:spacing w:val="80"/>
          <w:sz w:val="24"/>
          <w:szCs w:val="24"/>
        </w:rPr>
        <w:t xml:space="preserve">  </w:t>
      </w:r>
      <w:r w:rsidRPr="00360C84">
        <w:rPr>
          <w:sz w:val="24"/>
          <w:szCs w:val="24"/>
        </w:rPr>
        <w:t>достаточной</w:t>
      </w:r>
      <w:r w:rsidRPr="00360C84">
        <w:rPr>
          <w:spacing w:val="80"/>
          <w:sz w:val="24"/>
          <w:szCs w:val="24"/>
        </w:rPr>
        <w:t xml:space="preserve">  </w:t>
      </w:r>
      <w:r w:rsidRPr="00360C84">
        <w:rPr>
          <w:sz w:val="24"/>
          <w:szCs w:val="24"/>
        </w:rPr>
        <w:t xml:space="preserve">полнотой и точностью выражать свои мысли в соответствии с задачами и условиями </w:t>
      </w:r>
      <w:r w:rsidRPr="00360C84">
        <w:rPr>
          <w:spacing w:val="-2"/>
          <w:sz w:val="24"/>
          <w:szCs w:val="24"/>
        </w:rPr>
        <w:t>коммуникации.</w:t>
      </w:r>
    </w:p>
    <w:p w:rsidR="00F071FE" w:rsidRPr="00360C84" w:rsidRDefault="00F071FE" w:rsidP="00F0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C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60C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F071FE" w:rsidRPr="00360C84" w:rsidRDefault="00360C84" w:rsidP="00360C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0C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="00F071FE" w:rsidRPr="00360C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И СОДЕРЖАНИЕ  КОНТРОЛЬНОЙ РАБОТЫ</w:t>
      </w:r>
    </w:p>
    <w:p w:rsidR="00F071FE" w:rsidRPr="00360C84" w:rsidRDefault="00F071FE" w:rsidP="00F0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C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F071FE" w:rsidRPr="00360C84" w:rsidRDefault="002F32B3" w:rsidP="00F071F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содержит 8</w:t>
      </w:r>
      <w:r w:rsidR="00F071FE" w:rsidRPr="00360C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заданий.</w:t>
      </w:r>
    </w:p>
    <w:p w:rsidR="00F071FE" w:rsidRPr="00360C84" w:rsidRDefault="002F32B3" w:rsidP="00F071F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заданиях 1-6</w:t>
      </w:r>
      <w:r w:rsidR="00F071FE" w:rsidRPr="00360C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необходимо записать только ответ.</w:t>
      </w:r>
    </w:p>
    <w:p w:rsidR="00F071FE" w:rsidRPr="00360C84" w:rsidRDefault="002F32B3" w:rsidP="00F071F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заданиях 7,8</w:t>
      </w:r>
      <w:r w:rsidR="00F071FE" w:rsidRPr="00360C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требуется записать решение и ответ.</w:t>
      </w:r>
    </w:p>
    <w:p w:rsidR="00360C84" w:rsidRPr="00360C84" w:rsidRDefault="00F071FE" w:rsidP="00360C84">
      <w:pPr>
        <w:pStyle w:val="11"/>
        <w:tabs>
          <w:tab w:val="left" w:pos="1224"/>
        </w:tabs>
        <w:spacing w:before="104"/>
        <w:ind w:left="0" w:right="229"/>
        <w:rPr>
          <w:sz w:val="24"/>
          <w:szCs w:val="24"/>
        </w:rPr>
      </w:pPr>
      <w:r w:rsidRPr="00360C84">
        <w:rPr>
          <w:color w:val="000000"/>
          <w:sz w:val="24"/>
          <w:szCs w:val="24"/>
          <w:lang w:eastAsia="ru-RU"/>
        </w:rPr>
        <w:br/>
      </w:r>
      <w:r w:rsidRPr="00360C84">
        <w:rPr>
          <w:color w:val="000000"/>
          <w:sz w:val="24"/>
          <w:szCs w:val="24"/>
          <w:lang w:eastAsia="ru-RU"/>
        </w:rPr>
        <w:br/>
      </w:r>
      <w:r w:rsidR="00360C84" w:rsidRPr="00360C84">
        <w:rPr>
          <w:sz w:val="24"/>
          <w:szCs w:val="24"/>
        </w:rPr>
        <w:t>5. Кодификаторы</w:t>
      </w:r>
      <w:r w:rsidR="00360C84" w:rsidRPr="00360C84">
        <w:rPr>
          <w:spacing w:val="80"/>
          <w:sz w:val="24"/>
          <w:szCs w:val="24"/>
        </w:rPr>
        <w:t xml:space="preserve"> </w:t>
      </w:r>
      <w:r w:rsidR="00360C84" w:rsidRPr="00360C84">
        <w:rPr>
          <w:sz w:val="24"/>
          <w:szCs w:val="24"/>
        </w:rPr>
        <w:t>проверяемых</w:t>
      </w:r>
      <w:r w:rsidR="00360C84" w:rsidRPr="00360C84">
        <w:rPr>
          <w:spacing w:val="80"/>
          <w:sz w:val="24"/>
          <w:szCs w:val="24"/>
        </w:rPr>
        <w:t xml:space="preserve"> </w:t>
      </w:r>
      <w:r w:rsidR="00360C84" w:rsidRPr="00360C84">
        <w:rPr>
          <w:sz w:val="24"/>
          <w:szCs w:val="24"/>
        </w:rPr>
        <w:t>элементов</w:t>
      </w:r>
      <w:r w:rsidR="00360C84" w:rsidRPr="00360C84">
        <w:rPr>
          <w:spacing w:val="80"/>
          <w:sz w:val="24"/>
          <w:szCs w:val="24"/>
        </w:rPr>
        <w:t xml:space="preserve"> </w:t>
      </w:r>
      <w:r w:rsidR="00360C84" w:rsidRPr="00360C84">
        <w:rPr>
          <w:sz w:val="24"/>
          <w:szCs w:val="24"/>
        </w:rPr>
        <w:t>содержания</w:t>
      </w:r>
      <w:r w:rsidR="00360C84" w:rsidRPr="00360C84">
        <w:rPr>
          <w:spacing w:val="80"/>
          <w:sz w:val="24"/>
          <w:szCs w:val="24"/>
        </w:rPr>
        <w:t xml:space="preserve"> </w:t>
      </w:r>
      <w:r w:rsidR="00360C84" w:rsidRPr="00360C84">
        <w:rPr>
          <w:sz w:val="24"/>
          <w:szCs w:val="24"/>
        </w:rPr>
        <w:t>и</w:t>
      </w:r>
      <w:r w:rsidR="00360C84" w:rsidRPr="00360C84">
        <w:rPr>
          <w:spacing w:val="80"/>
          <w:sz w:val="24"/>
          <w:szCs w:val="24"/>
        </w:rPr>
        <w:t xml:space="preserve"> </w:t>
      </w:r>
      <w:r w:rsidR="00360C84" w:rsidRPr="00360C84">
        <w:rPr>
          <w:sz w:val="24"/>
          <w:szCs w:val="24"/>
        </w:rPr>
        <w:t>требований к уровню подготовки обучающихся</w:t>
      </w:r>
      <w:r w:rsidR="00360C84" w:rsidRPr="00360C84">
        <w:rPr>
          <w:spacing w:val="-2"/>
          <w:sz w:val="24"/>
          <w:szCs w:val="24"/>
        </w:rPr>
        <w:t>.</w:t>
      </w:r>
    </w:p>
    <w:tbl>
      <w:tblPr>
        <w:tblW w:w="0" w:type="auto"/>
        <w:tblInd w:w="1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8900"/>
      </w:tblGrid>
      <w:tr w:rsidR="00792C67" w:rsidRPr="00792C67" w:rsidTr="00780D2E">
        <w:trPr>
          <w:trHeight w:val="284"/>
        </w:trPr>
        <w:tc>
          <w:tcPr>
            <w:tcW w:w="700" w:type="dxa"/>
            <w:vAlign w:val="bottom"/>
          </w:tcPr>
          <w:p w:rsidR="00792C67" w:rsidRPr="00792C67" w:rsidRDefault="00792C67" w:rsidP="00792C6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00" w:type="dxa"/>
            <w:vAlign w:val="bottom"/>
          </w:tcPr>
          <w:p w:rsidR="00792C67" w:rsidRPr="00792C67" w:rsidRDefault="00792C67" w:rsidP="00792C67">
            <w:pPr>
              <w:spacing w:after="0" w:line="284" w:lineRule="exact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92C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табл. 1 приведён кодификатор проверяемых элементов содержания.</w:t>
            </w:r>
          </w:p>
        </w:tc>
      </w:tr>
      <w:tr w:rsidR="00792C67" w:rsidRPr="00792C67" w:rsidTr="00780D2E">
        <w:trPr>
          <w:trHeight w:val="373"/>
        </w:trPr>
        <w:tc>
          <w:tcPr>
            <w:tcW w:w="700" w:type="dxa"/>
            <w:vAlign w:val="bottom"/>
          </w:tcPr>
          <w:p w:rsidR="00792C67" w:rsidRPr="00792C67" w:rsidRDefault="00792C67" w:rsidP="00792C6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00" w:type="dxa"/>
            <w:vAlign w:val="bottom"/>
          </w:tcPr>
          <w:p w:rsidR="00792C67" w:rsidRPr="00792C67" w:rsidRDefault="00792C67" w:rsidP="00792C67">
            <w:pPr>
              <w:spacing w:after="0" w:line="240" w:lineRule="auto"/>
              <w:ind w:left="756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92C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1</w:t>
            </w:r>
          </w:p>
        </w:tc>
      </w:tr>
      <w:tr w:rsidR="00792C67" w:rsidRPr="00792C67" w:rsidTr="00780D2E">
        <w:trPr>
          <w:trHeight w:val="72"/>
        </w:trPr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792C67" w:rsidRPr="00792C67" w:rsidRDefault="00792C67" w:rsidP="00792C6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8900" w:type="dxa"/>
            <w:tcBorders>
              <w:bottom w:val="single" w:sz="8" w:space="0" w:color="auto"/>
            </w:tcBorders>
            <w:vAlign w:val="bottom"/>
          </w:tcPr>
          <w:p w:rsidR="00792C67" w:rsidRPr="00792C67" w:rsidRDefault="00792C67" w:rsidP="00792C6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792C67" w:rsidRPr="00792C67" w:rsidTr="00780D2E">
        <w:trPr>
          <w:trHeight w:val="26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92C67" w:rsidRPr="00792C67" w:rsidRDefault="00792C67" w:rsidP="00792C67">
            <w:pPr>
              <w:spacing w:after="0" w:line="265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92C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92C67" w:rsidRPr="00792C67" w:rsidRDefault="00792C67" w:rsidP="00792C67">
            <w:pPr>
              <w:spacing w:after="0" w:line="265" w:lineRule="exact"/>
              <w:ind w:left="27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92C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Проверяемые элементы содержания</w:t>
            </w:r>
          </w:p>
        </w:tc>
      </w:tr>
      <w:tr w:rsidR="00792C67" w:rsidRPr="00792C67" w:rsidTr="00780D2E">
        <w:trPr>
          <w:trHeight w:val="267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92C67" w:rsidRPr="00792C67" w:rsidRDefault="00792C67" w:rsidP="00792C67">
            <w:pPr>
              <w:spacing w:after="0" w:line="267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92C67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92C67" w:rsidRPr="002F32B3" w:rsidRDefault="00FA5F41" w:rsidP="002F32B3">
            <w:pPr>
              <w:pStyle w:val="Default"/>
            </w:pPr>
            <w:r w:rsidRPr="00FA5F41">
              <w:t>Дроби, проценты, рациональные числа</w:t>
            </w:r>
          </w:p>
        </w:tc>
      </w:tr>
      <w:tr w:rsidR="00792C67" w:rsidRPr="00792C67" w:rsidTr="00780D2E">
        <w:trPr>
          <w:trHeight w:val="26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92C67" w:rsidRPr="00792C67" w:rsidRDefault="00792C67" w:rsidP="00792C67">
            <w:pPr>
              <w:spacing w:after="0" w:line="265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92C67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92C67" w:rsidRPr="002F32B3" w:rsidRDefault="00FA5F41" w:rsidP="00792C67">
            <w:pPr>
              <w:spacing w:after="0" w:line="265" w:lineRule="exact"/>
              <w:ind w:left="8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A5F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Показательные уравнения</w:t>
            </w:r>
          </w:p>
        </w:tc>
      </w:tr>
      <w:tr w:rsidR="00792C67" w:rsidRPr="00792C67" w:rsidTr="00780D2E">
        <w:trPr>
          <w:trHeight w:val="26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92C67" w:rsidRPr="00792C67" w:rsidRDefault="00792C67" w:rsidP="00792C67">
            <w:pPr>
              <w:spacing w:after="0" w:line="265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92C67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92C67" w:rsidRPr="002F32B3" w:rsidRDefault="00FA5F41" w:rsidP="00792C67">
            <w:pPr>
              <w:spacing w:after="0" w:line="265" w:lineRule="exact"/>
              <w:ind w:left="8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A5F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Логарифм произведения, частного, степени</w:t>
            </w:r>
          </w:p>
        </w:tc>
      </w:tr>
      <w:tr w:rsidR="00792C67" w:rsidRPr="00792C67" w:rsidTr="00FA5F41">
        <w:trPr>
          <w:trHeight w:val="26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92C67" w:rsidRPr="00792C67" w:rsidRDefault="00792C67" w:rsidP="00792C67">
            <w:pPr>
              <w:spacing w:after="0" w:line="265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92C67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92C67" w:rsidRPr="002F32B3" w:rsidRDefault="00FA5F41" w:rsidP="00792C67">
            <w:pPr>
              <w:spacing w:after="0" w:line="265" w:lineRule="exact"/>
              <w:ind w:left="8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A5F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Степень с рациональным показателем и ее свойства</w:t>
            </w:r>
          </w:p>
        </w:tc>
      </w:tr>
      <w:tr w:rsidR="00792C67" w:rsidRPr="00792C67" w:rsidTr="00FA5F41">
        <w:trPr>
          <w:trHeight w:val="267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92C67" w:rsidRPr="00792C67" w:rsidRDefault="00792C67" w:rsidP="00792C67">
            <w:pPr>
              <w:spacing w:after="0" w:line="267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92C67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0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92C67" w:rsidRPr="002F32B3" w:rsidRDefault="00FA5F41" w:rsidP="00792C67">
            <w:pPr>
              <w:spacing w:after="0" w:line="267" w:lineRule="exact"/>
              <w:ind w:left="8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A5F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Преобразования тригонометрических выражений</w:t>
            </w:r>
          </w:p>
        </w:tc>
      </w:tr>
      <w:tr w:rsidR="00FA5F41" w:rsidRPr="00792C67" w:rsidTr="00FA5F41">
        <w:trPr>
          <w:trHeight w:val="267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A5F41" w:rsidRPr="00792C67" w:rsidRDefault="00FA5F41" w:rsidP="00792C67">
            <w:pPr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A5F41" w:rsidRPr="00FA5F41" w:rsidRDefault="00FA5F41" w:rsidP="00792C67">
            <w:pPr>
              <w:spacing w:after="0" w:line="267" w:lineRule="exact"/>
              <w:ind w:left="8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A5F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Логарифмические неравенства</w:t>
            </w:r>
          </w:p>
        </w:tc>
      </w:tr>
      <w:tr w:rsidR="00FA5F41" w:rsidRPr="00792C67" w:rsidTr="00FA5F41">
        <w:trPr>
          <w:trHeight w:val="267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A5F41" w:rsidRPr="00792C67" w:rsidRDefault="00FA5F41" w:rsidP="00792C67">
            <w:pPr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9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A5F41" w:rsidRPr="00FA5F41" w:rsidRDefault="00FA5F41" w:rsidP="00792C67">
            <w:pPr>
              <w:spacing w:after="0" w:line="267" w:lineRule="exact"/>
              <w:ind w:left="8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A5F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Квадратные уравнения</w:t>
            </w:r>
          </w:p>
        </w:tc>
      </w:tr>
      <w:tr w:rsidR="00FA5F41" w:rsidRPr="00792C67" w:rsidTr="00FA5F41">
        <w:trPr>
          <w:trHeight w:val="267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5F41" w:rsidRPr="00792C67" w:rsidRDefault="00FA5F41" w:rsidP="00792C67">
            <w:pPr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90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5F41" w:rsidRPr="00FA5F41" w:rsidRDefault="00FA5F41" w:rsidP="00792C67">
            <w:pPr>
              <w:spacing w:after="0" w:line="267" w:lineRule="exact"/>
              <w:ind w:left="8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A5F4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Использование свойств и графиков функций при решении уравнений</w:t>
            </w:r>
          </w:p>
        </w:tc>
      </w:tr>
    </w:tbl>
    <w:p w:rsidR="00792C67" w:rsidRDefault="00792C67" w:rsidP="00F071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0"/>
        <w:gridCol w:w="380"/>
        <w:gridCol w:w="8280"/>
      </w:tblGrid>
      <w:tr w:rsidR="00792C67" w:rsidRPr="00792C67" w:rsidTr="00780D2E">
        <w:trPr>
          <w:trHeight w:val="323"/>
        </w:trPr>
        <w:tc>
          <w:tcPr>
            <w:tcW w:w="820" w:type="dxa"/>
            <w:vAlign w:val="bottom"/>
          </w:tcPr>
          <w:p w:rsidR="00792C67" w:rsidRPr="00792C67" w:rsidRDefault="00792C67" w:rsidP="00792C6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60" w:type="dxa"/>
            <w:gridSpan w:val="2"/>
            <w:vAlign w:val="bottom"/>
          </w:tcPr>
          <w:p w:rsidR="00792C67" w:rsidRPr="00792C67" w:rsidRDefault="00792C67" w:rsidP="00792C6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92C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табл. 2 приведен кодификатор проверяемых результатов обучения.</w:t>
            </w:r>
          </w:p>
        </w:tc>
      </w:tr>
      <w:tr w:rsidR="00792C67" w:rsidRPr="00792C67" w:rsidTr="00780D2E">
        <w:trPr>
          <w:trHeight w:val="373"/>
        </w:trPr>
        <w:tc>
          <w:tcPr>
            <w:tcW w:w="820" w:type="dxa"/>
            <w:vAlign w:val="bottom"/>
          </w:tcPr>
          <w:p w:rsidR="00792C67" w:rsidRPr="00792C67" w:rsidRDefault="00792C67" w:rsidP="00792C6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vAlign w:val="bottom"/>
          </w:tcPr>
          <w:p w:rsidR="00792C67" w:rsidRPr="00792C67" w:rsidRDefault="00792C67" w:rsidP="00792C6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0" w:type="dxa"/>
            <w:vAlign w:val="bottom"/>
          </w:tcPr>
          <w:p w:rsidR="00792C67" w:rsidRPr="00792C67" w:rsidRDefault="00792C67" w:rsidP="00792C67">
            <w:pPr>
              <w:spacing w:after="0" w:line="240" w:lineRule="auto"/>
              <w:ind w:left="706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92C67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Таблица 2</w:t>
            </w:r>
          </w:p>
        </w:tc>
      </w:tr>
    </w:tbl>
    <w:p w:rsidR="00792C67" w:rsidRDefault="00792C67" w:rsidP="00F071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5A71" w:rsidRDefault="00915A71" w:rsidP="00F071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51"/>
        <w:gridCol w:w="8731"/>
      </w:tblGrid>
      <w:tr w:rsidR="00915A71" w:rsidTr="00915A71">
        <w:tc>
          <w:tcPr>
            <w:tcW w:w="1951" w:type="dxa"/>
          </w:tcPr>
          <w:p w:rsidR="00915A71" w:rsidRDefault="00915A71" w:rsidP="00915A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C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731" w:type="dxa"/>
          </w:tcPr>
          <w:p w:rsidR="00915A71" w:rsidRPr="00915A71" w:rsidRDefault="00915A71" w:rsidP="00915A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5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Проверяемые результаты обучения</w:t>
            </w:r>
          </w:p>
        </w:tc>
      </w:tr>
      <w:tr w:rsidR="00915A71" w:rsidTr="00915A71">
        <w:tc>
          <w:tcPr>
            <w:tcW w:w="1951" w:type="dxa"/>
          </w:tcPr>
          <w:p w:rsidR="00915A71" w:rsidRPr="00792C67" w:rsidRDefault="00915A71" w:rsidP="00915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31" w:type="dxa"/>
          </w:tcPr>
          <w:p w:rsidR="00915A71" w:rsidRPr="00915A71" w:rsidRDefault="00D23A96" w:rsidP="00915A71">
            <w:pPr>
              <w:tabs>
                <w:tab w:val="left" w:pos="1460"/>
              </w:tabs>
              <w:spacing w:line="244" w:lineRule="auto"/>
              <w:ind w:righ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понятиями синуса, косинуса, тангенса, котангенса числового аргумента; применять основное тригонометрическое тождество</w:t>
            </w:r>
          </w:p>
        </w:tc>
      </w:tr>
      <w:tr w:rsidR="00915A71" w:rsidTr="00915A71">
        <w:tc>
          <w:tcPr>
            <w:tcW w:w="1951" w:type="dxa"/>
          </w:tcPr>
          <w:p w:rsidR="00915A71" w:rsidRPr="00792C67" w:rsidRDefault="00915A71" w:rsidP="00915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31" w:type="dxa"/>
          </w:tcPr>
          <w:p w:rsidR="00915A71" w:rsidRPr="00915A71" w:rsidRDefault="00D23A96" w:rsidP="00915A71">
            <w:pPr>
              <w:tabs>
                <w:tab w:val="left" w:pos="14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выполнять действия с геометрическими фигурами, координатами и векторами</w:t>
            </w:r>
          </w:p>
        </w:tc>
      </w:tr>
      <w:tr w:rsidR="00915A71" w:rsidTr="00915A71">
        <w:tc>
          <w:tcPr>
            <w:tcW w:w="1951" w:type="dxa"/>
          </w:tcPr>
          <w:p w:rsidR="00915A71" w:rsidRPr="00792C67" w:rsidRDefault="00915A71" w:rsidP="00915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31" w:type="dxa"/>
          </w:tcPr>
          <w:p w:rsidR="00D23A96" w:rsidRPr="00D23A96" w:rsidRDefault="00D23A96" w:rsidP="00D23A96">
            <w:pPr>
              <w:tabs>
                <w:tab w:val="left" w:pos="14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решать уравнения и</w:t>
            </w:r>
          </w:p>
          <w:p w:rsidR="00915A71" w:rsidRPr="00915A71" w:rsidRDefault="00D23A96" w:rsidP="00D23A96">
            <w:pPr>
              <w:tabs>
                <w:tab w:val="left" w:pos="14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неравенства</w:t>
            </w:r>
          </w:p>
        </w:tc>
      </w:tr>
      <w:tr w:rsidR="00915A71" w:rsidTr="00915A71">
        <w:tc>
          <w:tcPr>
            <w:tcW w:w="1951" w:type="dxa"/>
          </w:tcPr>
          <w:p w:rsidR="00915A71" w:rsidRPr="00792C67" w:rsidRDefault="00915A71" w:rsidP="00915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31" w:type="dxa"/>
          </w:tcPr>
          <w:p w:rsidR="00915A71" w:rsidRPr="00915A71" w:rsidRDefault="00D23A96" w:rsidP="00915A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находить значение тригонометрических выражений</w:t>
            </w:r>
          </w:p>
        </w:tc>
      </w:tr>
      <w:tr w:rsidR="00915A71" w:rsidTr="00915A71">
        <w:tc>
          <w:tcPr>
            <w:tcW w:w="1951" w:type="dxa"/>
          </w:tcPr>
          <w:p w:rsidR="00915A71" w:rsidRPr="00792C67" w:rsidRDefault="00915A71" w:rsidP="00915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31" w:type="dxa"/>
          </w:tcPr>
          <w:p w:rsidR="00D23A96" w:rsidRPr="00D23A96" w:rsidRDefault="00D23A96" w:rsidP="00D23A96">
            <w:pPr>
              <w:spacing w:line="243" w:lineRule="auto"/>
              <w:ind w:righ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выполнять</w:t>
            </w:r>
          </w:p>
          <w:p w:rsidR="00915A71" w:rsidRPr="00915A71" w:rsidRDefault="00D23A96" w:rsidP="00D23A96">
            <w:pPr>
              <w:spacing w:line="243" w:lineRule="auto"/>
              <w:ind w:righ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3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 и преобразования</w:t>
            </w:r>
          </w:p>
        </w:tc>
      </w:tr>
      <w:tr w:rsidR="00915A71" w:rsidTr="00915A71">
        <w:tc>
          <w:tcPr>
            <w:tcW w:w="1951" w:type="dxa"/>
          </w:tcPr>
          <w:p w:rsidR="00915A71" w:rsidRPr="00792C67" w:rsidRDefault="00915A71" w:rsidP="00915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31" w:type="dxa"/>
          </w:tcPr>
          <w:p w:rsidR="00915A71" w:rsidRPr="00915A71" w:rsidRDefault="00D23A96" w:rsidP="00D23A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использовать </w:t>
            </w:r>
            <w:proofErr w:type="spellStart"/>
            <w:r w:rsidRPr="00D23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приобретѐнные</w:t>
            </w:r>
            <w:proofErr w:type="spellEnd"/>
            <w:r w:rsidRPr="00D23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умения в практической деятельности и </w:t>
            </w:r>
            <w:r w:rsidRPr="00D23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повседневной жизни</w:t>
            </w:r>
          </w:p>
        </w:tc>
      </w:tr>
      <w:tr w:rsidR="00915A71" w:rsidTr="00915A71">
        <w:tc>
          <w:tcPr>
            <w:tcW w:w="1951" w:type="dxa"/>
          </w:tcPr>
          <w:p w:rsidR="00915A71" w:rsidRPr="00792C67" w:rsidRDefault="00915A71" w:rsidP="00915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31" w:type="dxa"/>
          </w:tcPr>
          <w:p w:rsidR="00FA5F41" w:rsidRPr="00FA5F41" w:rsidRDefault="00FA5F41" w:rsidP="00FA5F4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A5F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Уметь выполнять действия</w:t>
            </w:r>
          </w:p>
          <w:p w:rsidR="00915A71" w:rsidRPr="00915A71" w:rsidRDefault="00FA5F41" w:rsidP="00FA5F4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A5F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 функциями</w:t>
            </w:r>
          </w:p>
        </w:tc>
      </w:tr>
    </w:tbl>
    <w:p w:rsidR="00915A71" w:rsidRDefault="00915A71" w:rsidP="00F071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2C67" w:rsidRDefault="00792C67" w:rsidP="00F071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71FE" w:rsidRPr="00915A71" w:rsidRDefault="00360C84" w:rsidP="00A444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C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</w:t>
      </w:r>
      <w:r w:rsidR="00F071FE" w:rsidRPr="00360C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ЗАДАНИЙ ВАРИАНТА КОНТРОЛЬНОЙ РАБОТЫ ПО СОДЕРЖАНИЮ, ПРОВЕРЯЕМЫМ УМЕНИЯМ И ВИДАМ ДЕЯТЕЛЬНОСТИ</w:t>
      </w:r>
    </w:p>
    <w:p w:rsidR="005A05BD" w:rsidRPr="00360C84" w:rsidRDefault="00F071FE" w:rsidP="00F0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C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83"/>
        <w:gridCol w:w="2694"/>
        <w:gridCol w:w="2483"/>
        <w:gridCol w:w="1317"/>
        <w:gridCol w:w="1663"/>
        <w:gridCol w:w="1742"/>
      </w:tblGrid>
      <w:tr w:rsidR="005A05BD" w:rsidTr="00996174">
        <w:tc>
          <w:tcPr>
            <w:tcW w:w="817" w:type="dxa"/>
          </w:tcPr>
          <w:p w:rsidR="005A05BD" w:rsidRPr="005A05BD" w:rsidRDefault="005A05BD" w:rsidP="005A05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5A05BD" w:rsidRDefault="005A05BD" w:rsidP="005A05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743" w:type="dxa"/>
          </w:tcPr>
          <w:p w:rsidR="005A05BD" w:rsidRDefault="005A05BD" w:rsidP="00F071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умения</w:t>
            </w:r>
          </w:p>
        </w:tc>
        <w:tc>
          <w:tcPr>
            <w:tcW w:w="2502" w:type="dxa"/>
          </w:tcPr>
          <w:p w:rsidR="005A05BD" w:rsidRDefault="005A05BD" w:rsidP="00F071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проверяемых элементов содержания и элементы содержания</w:t>
            </w:r>
          </w:p>
        </w:tc>
        <w:tc>
          <w:tcPr>
            <w:tcW w:w="1058" w:type="dxa"/>
          </w:tcPr>
          <w:p w:rsidR="005A05BD" w:rsidRDefault="00996174" w:rsidP="00F071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сложности</w:t>
            </w:r>
          </w:p>
        </w:tc>
        <w:tc>
          <w:tcPr>
            <w:tcW w:w="1781" w:type="dxa"/>
          </w:tcPr>
          <w:p w:rsidR="005A05BD" w:rsidRDefault="00996174" w:rsidP="00F071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Макс. балл</w:t>
            </w:r>
          </w:p>
        </w:tc>
        <w:tc>
          <w:tcPr>
            <w:tcW w:w="1781" w:type="dxa"/>
          </w:tcPr>
          <w:p w:rsidR="005A05BD" w:rsidRDefault="00996174" w:rsidP="00F071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выполнения</w:t>
            </w:r>
          </w:p>
        </w:tc>
      </w:tr>
      <w:tr w:rsidR="005A05BD" w:rsidTr="00996174">
        <w:tc>
          <w:tcPr>
            <w:tcW w:w="817" w:type="dxa"/>
          </w:tcPr>
          <w:p w:rsidR="00996174" w:rsidRDefault="00996174" w:rsidP="009961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174" w:rsidRDefault="00996174" w:rsidP="009961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174" w:rsidRDefault="00996174" w:rsidP="009961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174" w:rsidRDefault="00996174" w:rsidP="009961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05BD" w:rsidRDefault="00996174" w:rsidP="009961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43" w:type="dxa"/>
          </w:tcPr>
          <w:p w:rsidR="005A05BD" w:rsidRDefault="00996174" w:rsidP="00F071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понятиями синуса, косинуса, тангенса, котангенса числового аргумента; применять основное тригонометрическое тождество</w:t>
            </w:r>
          </w:p>
        </w:tc>
        <w:tc>
          <w:tcPr>
            <w:tcW w:w="2502" w:type="dxa"/>
          </w:tcPr>
          <w:p w:rsidR="00996174" w:rsidRPr="00996174" w:rsidRDefault="00996174" w:rsidP="009961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1.2.3. Понятие синуса, косинуса, тангенса, котангенса числового аргумента.</w:t>
            </w:r>
          </w:p>
          <w:p w:rsidR="005A05BD" w:rsidRDefault="00996174" w:rsidP="009961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1.2.4. Основное тригонометрическое тождество: упрощать выражение; находить значение выражения.</w:t>
            </w:r>
          </w:p>
        </w:tc>
        <w:tc>
          <w:tcPr>
            <w:tcW w:w="1058" w:type="dxa"/>
          </w:tcPr>
          <w:p w:rsidR="00996174" w:rsidRDefault="00996174" w:rsidP="009961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174" w:rsidRDefault="00996174" w:rsidP="009961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174" w:rsidRDefault="00996174" w:rsidP="009961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174" w:rsidRDefault="00996174" w:rsidP="009961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05BD" w:rsidRDefault="00996174" w:rsidP="009961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1" w:type="dxa"/>
          </w:tcPr>
          <w:p w:rsidR="00996174" w:rsidRDefault="00996174" w:rsidP="009961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174" w:rsidRDefault="00996174" w:rsidP="009961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174" w:rsidRDefault="00996174" w:rsidP="009961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174" w:rsidRDefault="00996174" w:rsidP="009961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05BD" w:rsidRDefault="00996174" w:rsidP="009961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1" w:type="dxa"/>
          </w:tcPr>
          <w:p w:rsidR="005A05BD" w:rsidRDefault="006031A9" w:rsidP="006031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A05BD" w:rsidTr="00996174">
        <w:tc>
          <w:tcPr>
            <w:tcW w:w="817" w:type="dxa"/>
          </w:tcPr>
          <w:p w:rsidR="005A05BD" w:rsidRDefault="00996174" w:rsidP="009961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43" w:type="dxa"/>
          </w:tcPr>
          <w:p w:rsidR="005A05BD" w:rsidRDefault="00996174" w:rsidP="00F071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выполнять действия с геометрическими фигурами, координатами и векторами</w:t>
            </w:r>
          </w:p>
        </w:tc>
        <w:tc>
          <w:tcPr>
            <w:tcW w:w="2502" w:type="dxa"/>
          </w:tcPr>
          <w:p w:rsidR="00996174" w:rsidRPr="00996174" w:rsidRDefault="00996174" w:rsidP="009961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 Планиметрия.</w:t>
            </w:r>
          </w:p>
          <w:p w:rsidR="005A05BD" w:rsidRDefault="00996174" w:rsidP="009961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5.5. Измерение геометрических величин</w:t>
            </w:r>
          </w:p>
        </w:tc>
        <w:tc>
          <w:tcPr>
            <w:tcW w:w="1058" w:type="dxa"/>
          </w:tcPr>
          <w:p w:rsidR="005A05BD" w:rsidRDefault="00996174" w:rsidP="009961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1" w:type="dxa"/>
          </w:tcPr>
          <w:p w:rsidR="005A05BD" w:rsidRDefault="00996174" w:rsidP="009961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1" w:type="dxa"/>
          </w:tcPr>
          <w:p w:rsidR="005A05BD" w:rsidRDefault="006031A9" w:rsidP="006031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A05BD" w:rsidTr="00996174">
        <w:tc>
          <w:tcPr>
            <w:tcW w:w="817" w:type="dxa"/>
          </w:tcPr>
          <w:p w:rsidR="005A05BD" w:rsidRDefault="00996174" w:rsidP="009961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43" w:type="dxa"/>
          </w:tcPr>
          <w:p w:rsidR="00996174" w:rsidRPr="00996174" w:rsidRDefault="00996174" w:rsidP="009961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решать уравнения и</w:t>
            </w:r>
          </w:p>
          <w:p w:rsidR="005A05BD" w:rsidRDefault="00996174" w:rsidP="009961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неравенства</w:t>
            </w:r>
          </w:p>
        </w:tc>
        <w:tc>
          <w:tcPr>
            <w:tcW w:w="2502" w:type="dxa"/>
          </w:tcPr>
          <w:p w:rsidR="005A05BD" w:rsidRDefault="00996174" w:rsidP="00F071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2.1.5</w:t>
            </w:r>
            <w:r>
              <w:t xml:space="preserve"> </w:t>
            </w:r>
            <w:r w:rsidRPr="00996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Показательные уравнения</w:t>
            </w:r>
          </w:p>
        </w:tc>
        <w:tc>
          <w:tcPr>
            <w:tcW w:w="1058" w:type="dxa"/>
          </w:tcPr>
          <w:p w:rsidR="005A05BD" w:rsidRDefault="00996174" w:rsidP="009961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1" w:type="dxa"/>
          </w:tcPr>
          <w:p w:rsidR="005A05BD" w:rsidRDefault="00996174" w:rsidP="009961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1" w:type="dxa"/>
          </w:tcPr>
          <w:p w:rsidR="005A05BD" w:rsidRDefault="006031A9" w:rsidP="006031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A05BD" w:rsidTr="00996174">
        <w:tc>
          <w:tcPr>
            <w:tcW w:w="817" w:type="dxa"/>
          </w:tcPr>
          <w:p w:rsidR="005A05BD" w:rsidRDefault="00996174" w:rsidP="009961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43" w:type="dxa"/>
          </w:tcPr>
          <w:p w:rsidR="005A05BD" w:rsidRDefault="00996174" w:rsidP="00F071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находить значение тригонометрических выражений</w:t>
            </w:r>
          </w:p>
        </w:tc>
        <w:tc>
          <w:tcPr>
            <w:tcW w:w="2502" w:type="dxa"/>
          </w:tcPr>
          <w:p w:rsidR="005A05BD" w:rsidRDefault="00996174" w:rsidP="00F071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1.4.4. Тождественные преобразования тригонометрических выражений: упрощать выражение, находить значение выражения</w:t>
            </w:r>
          </w:p>
        </w:tc>
        <w:tc>
          <w:tcPr>
            <w:tcW w:w="1058" w:type="dxa"/>
          </w:tcPr>
          <w:p w:rsidR="005A05BD" w:rsidRDefault="00996174" w:rsidP="009961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1" w:type="dxa"/>
          </w:tcPr>
          <w:p w:rsidR="005A05BD" w:rsidRDefault="00996174" w:rsidP="009961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1" w:type="dxa"/>
          </w:tcPr>
          <w:p w:rsidR="005A05BD" w:rsidRDefault="006031A9" w:rsidP="006031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A05BD" w:rsidTr="00996174">
        <w:tc>
          <w:tcPr>
            <w:tcW w:w="817" w:type="dxa"/>
          </w:tcPr>
          <w:p w:rsidR="005A05BD" w:rsidRDefault="00996174" w:rsidP="009961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43" w:type="dxa"/>
          </w:tcPr>
          <w:p w:rsidR="00996174" w:rsidRPr="00996174" w:rsidRDefault="00996174" w:rsidP="009961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выполнять</w:t>
            </w:r>
          </w:p>
          <w:p w:rsidR="005A05BD" w:rsidRDefault="00996174" w:rsidP="009961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 и преобразования</w:t>
            </w:r>
          </w:p>
        </w:tc>
        <w:tc>
          <w:tcPr>
            <w:tcW w:w="2502" w:type="dxa"/>
          </w:tcPr>
          <w:p w:rsidR="005A05BD" w:rsidRDefault="00996174" w:rsidP="00F071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</w:t>
            </w:r>
            <w:r>
              <w:t xml:space="preserve"> </w:t>
            </w:r>
            <w:r w:rsidRPr="00996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 произведения, частного, степени</w:t>
            </w:r>
          </w:p>
        </w:tc>
        <w:tc>
          <w:tcPr>
            <w:tcW w:w="1058" w:type="dxa"/>
          </w:tcPr>
          <w:p w:rsidR="005A05BD" w:rsidRDefault="00996174" w:rsidP="009961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1" w:type="dxa"/>
          </w:tcPr>
          <w:p w:rsidR="005A05BD" w:rsidRDefault="00996174" w:rsidP="009961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1" w:type="dxa"/>
          </w:tcPr>
          <w:p w:rsidR="005A05BD" w:rsidRDefault="006031A9" w:rsidP="006031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A05BD" w:rsidTr="00996174">
        <w:tc>
          <w:tcPr>
            <w:tcW w:w="817" w:type="dxa"/>
          </w:tcPr>
          <w:p w:rsidR="005A05BD" w:rsidRDefault="00996174" w:rsidP="009961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43" w:type="dxa"/>
          </w:tcPr>
          <w:p w:rsidR="006031A9" w:rsidRPr="006031A9" w:rsidRDefault="006031A9" w:rsidP="006031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выполнять</w:t>
            </w:r>
          </w:p>
          <w:p w:rsidR="005A05BD" w:rsidRDefault="006031A9" w:rsidP="006031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 и преобразования</w:t>
            </w:r>
          </w:p>
        </w:tc>
        <w:tc>
          <w:tcPr>
            <w:tcW w:w="2502" w:type="dxa"/>
          </w:tcPr>
          <w:p w:rsidR="005A05BD" w:rsidRDefault="006031A9" w:rsidP="00F071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1.1.6</w:t>
            </w:r>
            <w:r>
              <w:t xml:space="preserve"> </w:t>
            </w:r>
            <w:r w:rsidRPr="00603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с рациональным показателем и ее свойства</w:t>
            </w:r>
          </w:p>
        </w:tc>
        <w:tc>
          <w:tcPr>
            <w:tcW w:w="1058" w:type="dxa"/>
          </w:tcPr>
          <w:p w:rsidR="005A05BD" w:rsidRDefault="006031A9" w:rsidP="006031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1" w:type="dxa"/>
          </w:tcPr>
          <w:p w:rsidR="005A05BD" w:rsidRDefault="006031A9" w:rsidP="006031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1" w:type="dxa"/>
          </w:tcPr>
          <w:p w:rsidR="005A05BD" w:rsidRDefault="006031A9" w:rsidP="006031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A05BD" w:rsidTr="00996174">
        <w:tc>
          <w:tcPr>
            <w:tcW w:w="817" w:type="dxa"/>
          </w:tcPr>
          <w:p w:rsidR="005A05BD" w:rsidRDefault="00996174" w:rsidP="009961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43" w:type="dxa"/>
          </w:tcPr>
          <w:p w:rsidR="005A05BD" w:rsidRDefault="006031A9" w:rsidP="00F071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решать комбинированные уравнения</w:t>
            </w:r>
          </w:p>
        </w:tc>
        <w:tc>
          <w:tcPr>
            <w:tcW w:w="2502" w:type="dxa"/>
          </w:tcPr>
          <w:p w:rsidR="006031A9" w:rsidRPr="006031A9" w:rsidRDefault="006031A9" w:rsidP="006031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3.1.1.Область определения функции.</w:t>
            </w:r>
          </w:p>
          <w:p w:rsidR="006031A9" w:rsidRPr="006031A9" w:rsidRDefault="006031A9" w:rsidP="006031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 Решение иррациональных уравнений.</w:t>
            </w:r>
          </w:p>
          <w:p w:rsidR="005A05BD" w:rsidRDefault="006031A9" w:rsidP="006031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2.1.4. Решение тригонометрических уравнений: решать и отбирать корни по заданному условию.</w:t>
            </w:r>
          </w:p>
        </w:tc>
        <w:tc>
          <w:tcPr>
            <w:tcW w:w="1058" w:type="dxa"/>
          </w:tcPr>
          <w:p w:rsidR="005A05BD" w:rsidRDefault="006031A9" w:rsidP="006031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781" w:type="dxa"/>
          </w:tcPr>
          <w:p w:rsidR="005A05BD" w:rsidRDefault="006031A9" w:rsidP="006031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1" w:type="dxa"/>
          </w:tcPr>
          <w:p w:rsidR="005A05BD" w:rsidRDefault="006031A9" w:rsidP="006031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96174" w:rsidTr="00996174">
        <w:tc>
          <w:tcPr>
            <w:tcW w:w="817" w:type="dxa"/>
          </w:tcPr>
          <w:p w:rsidR="00996174" w:rsidRDefault="00996174" w:rsidP="009961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43" w:type="dxa"/>
          </w:tcPr>
          <w:p w:rsidR="00996174" w:rsidRDefault="006031A9" w:rsidP="00F071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решать планиметрические задачи на нахождение геометрических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величин</w:t>
            </w:r>
          </w:p>
        </w:tc>
        <w:tc>
          <w:tcPr>
            <w:tcW w:w="2502" w:type="dxa"/>
          </w:tcPr>
          <w:p w:rsidR="00996174" w:rsidRDefault="006031A9" w:rsidP="00F071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 Планиметрия</w:t>
            </w:r>
          </w:p>
          <w:p w:rsidR="006031A9" w:rsidRDefault="006031A9" w:rsidP="00F071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8" w:type="dxa"/>
          </w:tcPr>
          <w:p w:rsidR="00996174" w:rsidRDefault="006031A9" w:rsidP="006031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781" w:type="dxa"/>
          </w:tcPr>
          <w:p w:rsidR="00996174" w:rsidRDefault="006031A9" w:rsidP="006031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81" w:type="dxa"/>
          </w:tcPr>
          <w:p w:rsidR="00996174" w:rsidRDefault="006031A9" w:rsidP="006031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</w:tbl>
    <w:p w:rsidR="00F071FE" w:rsidRPr="00360C84" w:rsidRDefault="00F071FE" w:rsidP="00F0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84" w:rsidRPr="00360C84" w:rsidRDefault="00F071FE" w:rsidP="00F0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C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60C84" w:rsidRDefault="00360C84" w:rsidP="00F071F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0C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 Распределение заданий контрольной работы по уровню сложности</w:t>
      </w:r>
    </w:p>
    <w:p w:rsidR="00955F16" w:rsidRPr="00955F16" w:rsidRDefault="00955F16" w:rsidP="00955F16">
      <w:pPr>
        <w:tabs>
          <w:tab w:val="left" w:pos="560"/>
        </w:tabs>
        <w:spacing w:after="0" w:line="265" w:lineRule="auto"/>
        <w:ind w:right="680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</w:t>
      </w:r>
      <w:r w:rsidRPr="00955F16">
        <w:rPr>
          <w:rFonts w:ascii="Times New Roman" w:eastAsia="Times New Roman" w:hAnsi="Times New Roman" w:cs="Times New Roman"/>
          <w:sz w:val="27"/>
          <w:szCs w:val="27"/>
          <w:lang w:eastAsia="ru-RU"/>
        </w:rPr>
        <w:t>Распределение заданий по уровню сложности приведено в табл. 4.</w:t>
      </w:r>
    </w:p>
    <w:p w:rsidR="00955F16" w:rsidRPr="00955F16" w:rsidRDefault="00955F16" w:rsidP="00955F16">
      <w:pPr>
        <w:spacing w:after="0" w:line="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3380"/>
        <w:gridCol w:w="1840"/>
        <w:gridCol w:w="1380"/>
        <w:gridCol w:w="2400"/>
        <w:gridCol w:w="20"/>
      </w:tblGrid>
      <w:tr w:rsidR="00955F16" w:rsidRPr="00955F16" w:rsidTr="00780D2E">
        <w:trPr>
          <w:trHeight w:val="373"/>
        </w:trPr>
        <w:tc>
          <w:tcPr>
            <w:tcW w:w="600" w:type="dxa"/>
            <w:vAlign w:val="bottom"/>
          </w:tcPr>
          <w:p w:rsidR="00955F16" w:rsidRPr="00955F16" w:rsidRDefault="00955F16" w:rsidP="00955F1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0" w:type="dxa"/>
            <w:vAlign w:val="bottom"/>
          </w:tcPr>
          <w:p w:rsidR="00955F16" w:rsidRPr="00955F16" w:rsidRDefault="00955F16" w:rsidP="00955F1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Align w:val="bottom"/>
          </w:tcPr>
          <w:p w:rsidR="00955F16" w:rsidRPr="00955F16" w:rsidRDefault="00955F16" w:rsidP="00955F1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Align w:val="bottom"/>
          </w:tcPr>
          <w:p w:rsidR="00955F16" w:rsidRPr="00955F16" w:rsidRDefault="00955F16" w:rsidP="00955F1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vAlign w:val="bottom"/>
          </w:tcPr>
          <w:p w:rsidR="00955F16" w:rsidRPr="00955F16" w:rsidRDefault="00955F16" w:rsidP="00955F16">
            <w:pPr>
              <w:spacing w:after="0" w:line="240" w:lineRule="auto"/>
              <w:ind w:left="114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5F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4</w:t>
            </w:r>
          </w:p>
        </w:tc>
        <w:tc>
          <w:tcPr>
            <w:tcW w:w="0" w:type="dxa"/>
            <w:vAlign w:val="bottom"/>
          </w:tcPr>
          <w:p w:rsidR="00955F16" w:rsidRPr="00955F16" w:rsidRDefault="00955F16" w:rsidP="00955F1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</w:tbl>
    <w:p w:rsidR="00955F16" w:rsidRDefault="00955F16" w:rsidP="00F071F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3313"/>
        <w:gridCol w:w="2136"/>
        <w:gridCol w:w="2137"/>
        <w:gridCol w:w="2137"/>
      </w:tblGrid>
      <w:tr w:rsidR="00955F16" w:rsidTr="00955F16">
        <w:tc>
          <w:tcPr>
            <w:tcW w:w="959" w:type="dxa"/>
          </w:tcPr>
          <w:p w:rsid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5F16" w:rsidRPr="00FD7173" w:rsidRDefault="00955F16" w:rsidP="00FD717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717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313" w:type="dxa"/>
          </w:tcPr>
          <w:p w:rsid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5F16" w:rsidRPr="00FD7173" w:rsidRDefault="00955F16" w:rsidP="00FD717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7173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сложности</w:t>
            </w:r>
          </w:p>
        </w:tc>
        <w:tc>
          <w:tcPr>
            <w:tcW w:w="2136" w:type="dxa"/>
          </w:tcPr>
          <w:p w:rsid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5F16" w:rsidRPr="00FD7173" w:rsidRDefault="00955F16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955F16" w:rsidRPr="00FD7173" w:rsidRDefault="00955F16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заданий</w:t>
            </w:r>
          </w:p>
          <w:p w:rsidR="00955F16" w:rsidRPr="00FD7173" w:rsidRDefault="00955F16" w:rsidP="00FD717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</w:tcPr>
          <w:p w:rsid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7173" w:rsidRP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Макси-</w:t>
            </w:r>
          </w:p>
          <w:p w:rsidR="00FD7173" w:rsidRP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мальный</w:t>
            </w:r>
            <w:proofErr w:type="spellEnd"/>
          </w:p>
          <w:p w:rsidR="00955F16" w:rsidRP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первичный </w:t>
            </w:r>
            <w:r w:rsidRPr="00FD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2137" w:type="dxa"/>
          </w:tcPr>
          <w:p w:rsidR="00FD7173" w:rsidRP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 </w:t>
            </w:r>
            <w:proofErr w:type="spellStart"/>
            <w:r w:rsidRPr="00FD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</w:t>
            </w:r>
            <w:proofErr w:type="spellEnd"/>
            <w:r w:rsidRPr="00FD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FD7173" w:rsidRP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D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</w:t>
            </w:r>
            <w:proofErr w:type="spellEnd"/>
            <w:r w:rsidRPr="00FD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первичного</w:t>
            </w:r>
          </w:p>
          <w:p w:rsidR="00FD7173" w:rsidRP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балла за выполнение</w:t>
            </w:r>
          </w:p>
          <w:p w:rsidR="00FD7173" w:rsidRP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заданий данного</w:t>
            </w:r>
          </w:p>
          <w:p w:rsidR="00FD7173" w:rsidRP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уровня сложности от</w:t>
            </w:r>
          </w:p>
          <w:p w:rsidR="00955F16" w:rsidRPr="00FD7173" w:rsidRDefault="00FD7173" w:rsidP="00FD71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максимального пер</w:t>
            </w:r>
            <w:r w:rsidRPr="00FD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вичного балла за всю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работу</w:t>
            </w:r>
          </w:p>
        </w:tc>
      </w:tr>
      <w:tr w:rsidR="00955F16" w:rsidTr="00955F16">
        <w:tc>
          <w:tcPr>
            <w:tcW w:w="959" w:type="dxa"/>
          </w:tcPr>
          <w:p w:rsidR="00955F16" w:rsidRP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3" w:type="dxa"/>
          </w:tcPr>
          <w:p w:rsidR="00955F16" w:rsidRPr="00FD7173" w:rsidRDefault="00FD7173" w:rsidP="00F071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2136" w:type="dxa"/>
          </w:tcPr>
          <w:p w:rsidR="00955F16" w:rsidRP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7" w:type="dxa"/>
          </w:tcPr>
          <w:p w:rsidR="00955F16" w:rsidRP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7" w:type="dxa"/>
          </w:tcPr>
          <w:p w:rsidR="00955F16" w:rsidRPr="00FD7173" w:rsidRDefault="00FA5F41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54,5</w:t>
            </w:r>
          </w:p>
        </w:tc>
      </w:tr>
      <w:tr w:rsidR="00955F16" w:rsidTr="00955F16">
        <w:tc>
          <w:tcPr>
            <w:tcW w:w="959" w:type="dxa"/>
          </w:tcPr>
          <w:p w:rsidR="00955F16" w:rsidRP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13" w:type="dxa"/>
          </w:tcPr>
          <w:p w:rsidR="00955F16" w:rsidRPr="00FD7173" w:rsidRDefault="00FD7173" w:rsidP="00F071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2136" w:type="dxa"/>
          </w:tcPr>
          <w:p w:rsidR="00955F16" w:rsidRPr="00FD7173" w:rsidRDefault="00FA5F41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7" w:type="dxa"/>
          </w:tcPr>
          <w:p w:rsidR="00955F16" w:rsidRPr="00FD7173" w:rsidRDefault="00FA5F41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7" w:type="dxa"/>
          </w:tcPr>
          <w:p w:rsidR="00955F16" w:rsidRPr="00FD7173" w:rsidRDefault="00FA5F41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</w:tr>
      <w:tr w:rsidR="00955F16" w:rsidTr="00955F16">
        <w:tc>
          <w:tcPr>
            <w:tcW w:w="959" w:type="dxa"/>
          </w:tcPr>
          <w:p w:rsidR="00955F16" w:rsidRP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13" w:type="dxa"/>
          </w:tcPr>
          <w:p w:rsidR="00955F16" w:rsidRPr="00FD7173" w:rsidRDefault="00FD7173" w:rsidP="00FD717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136" w:type="dxa"/>
          </w:tcPr>
          <w:p w:rsidR="00955F16" w:rsidRPr="00FD7173" w:rsidRDefault="00FA5F41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7" w:type="dxa"/>
          </w:tcPr>
          <w:p w:rsidR="00955F16" w:rsidRPr="00FD7173" w:rsidRDefault="00FA5F41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37" w:type="dxa"/>
          </w:tcPr>
          <w:p w:rsidR="00955F16" w:rsidRPr="00FD7173" w:rsidRDefault="00FD7173" w:rsidP="00FD71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955F16" w:rsidRDefault="00955F16" w:rsidP="00F071F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5F16" w:rsidRDefault="00955F16" w:rsidP="00F071F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71FE" w:rsidRPr="00360C84" w:rsidRDefault="00360C84" w:rsidP="00F071F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0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60C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Pr="00360C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Типы заданий, сценарии выполнения заданий</w:t>
      </w:r>
    </w:p>
    <w:p w:rsidR="00360C84" w:rsidRPr="004A3F4E" w:rsidRDefault="00360C84" w:rsidP="00360C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3F4E" w:rsidRPr="004A3F4E" w:rsidRDefault="004A3F4E" w:rsidP="004A3F4E">
      <w:pPr>
        <w:pStyle w:val="Default"/>
        <w:rPr>
          <w:sz w:val="23"/>
          <w:szCs w:val="23"/>
        </w:rPr>
      </w:pPr>
      <w:r w:rsidRPr="004A3F4E">
        <w:rPr>
          <w:sz w:val="23"/>
          <w:szCs w:val="23"/>
        </w:rPr>
        <w:t xml:space="preserve">        Часть 1 содержит 6 заданий базового уровня по материалу курса математики. К каждому заданию нужно дать краткий ответ, представленный либо целым числом, либо конечной десятичной дробью. </w:t>
      </w:r>
    </w:p>
    <w:p w:rsidR="004A3F4E" w:rsidRPr="004A3F4E" w:rsidRDefault="004A3F4E" w:rsidP="004A3F4E">
      <w:pPr>
        <w:pStyle w:val="Default"/>
        <w:rPr>
          <w:sz w:val="23"/>
          <w:szCs w:val="23"/>
        </w:rPr>
      </w:pPr>
      <w:r w:rsidRPr="004A3F4E">
        <w:rPr>
          <w:sz w:val="23"/>
          <w:szCs w:val="23"/>
        </w:rPr>
        <w:t xml:space="preserve">      Часть 2 содержит 2 более сложных задания. При их выполнении надо записать подробное обоснованное решение и ответ. </w:t>
      </w:r>
    </w:p>
    <w:p w:rsidR="004A3F4E" w:rsidRPr="004A3F4E" w:rsidRDefault="004A3F4E" w:rsidP="004A3F4E">
      <w:pPr>
        <w:pStyle w:val="Default"/>
        <w:rPr>
          <w:sz w:val="23"/>
          <w:szCs w:val="23"/>
        </w:rPr>
      </w:pPr>
      <w:r w:rsidRPr="004A3F4E">
        <w:rPr>
          <w:sz w:val="23"/>
          <w:szCs w:val="23"/>
        </w:rPr>
        <w:t xml:space="preserve">      Исправления и </w:t>
      </w:r>
      <w:proofErr w:type="spellStart"/>
      <w:r w:rsidRPr="004A3F4E">
        <w:rPr>
          <w:sz w:val="23"/>
          <w:szCs w:val="23"/>
        </w:rPr>
        <w:t>зачѐркивания</w:t>
      </w:r>
      <w:proofErr w:type="spellEnd"/>
      <w:r w:rsidRPr="004A3F4E">
        <w:rPr>
          <w:sz w:val="23"/>
          <w:szCs w:val="23"/>
        </w:rPr>
        <w:t xml:space="preserve"> в каждой части работы, если они сделаны аккуратно, не являются поводом для снижения оценки. </w:t>
      </w:r>
    </w:p>
    <w:p w:rsidR="00360C84" w:rsidRPr="004A3F4E" w:rsidRDefault="004A3F4E" w:rsidP="004A3F4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3F4E">
        <w:rPr>
          <w:rFonts w:ascii="Times New Roman" w:hAnsi="Times New Roman" w:cs="Times New Roman"/>
          <w:sz w:val="23"/>
          <w:szCs w:val="23"/>
        </w:rPr>
        <w:t xml:space="preserve">За выполнение задания обучающийся получает </w:t>
      </w:r>
      <w:proofErr w:type="spellStart"/>
      <w:r w:rsidRPr="004A3F4E">
        <w:rPr>
          <w:rFonts w:ascii="Times New Roman" w:hAnsi="Times New Roman" w:cs="Times New Roman"/>
          <w:sz w:val="23"/>
          <w:szCs w:val="23"/>
        </w:rPr>
        <w:t>определѐнное</w:t>
      </w:r>
      <w:proofErr w:type="spellEnd"/>
      <w:r w:rsidRPr="004A3F4E">
        <w:rPr>
          <w:rFonts w:ascii="Times New Roman" w:hAnsi="Times New Roman" w:cs="Times New Roman"/>
          <w:sz w:val="23"/>
          <w:szCs w:val="23"/>
        </w:rPr>
        <w:t xml:space="preserve"> число баллов.</w:t>
      </w:r>
    </w:p>
    <w:p w:rsidR="00360C84" w:rsidRPr="00360C84" w:rsidRDefault="00360C84" w:rsidP="00F0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84" w:rsidRPr="00360C84" w:rsidRDefault="00360C84" w:rsidP="00F071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71FE" w:rsidRPr="00360C84" w:rsidRDefault="00360C84" w:rsidP="00F071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0C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</w:t>
      </w:r>
      <w:r w:rsidR="00F071FE" w:rsidRPr="00360C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СИСТЕМА ОЦЕНИВАНИЯ ОТДЕЛЬНЫХ ЗАДАНИЙ 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F071FE" w:rsidRPr="00360C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РАБОТЫ В ЦЕЛОМ</w:t>
      </w:r>
    </w:p>
    <w:p w:rsidR="00F071FE" w:rsidRPr="00360C84" w:rsidRDefault="00F071FE" w:rsidP="00F0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C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F071FE" w:rsidRPr="00360C84" w:rsidRDefault="00F071FE" w:rsidP="00F071F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0C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Правильное ре</w:t>
      </w:r>
      <w:r w:rsidR="005B50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шение каждого из заданий 1–6</w:t>
      </w:r>
      <w:r w:rsidRPr="00360C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оценивается 1 баллом. Задание считается выполненным верно, если ученик дал верный ответ: записал правильное число, правильную величину, изобразил правильный рисунок.</w:t>
      </w:r>
    </w:p>
    <w:p w:rsidR="00F071FE" w:rsidRDefault="005B50B1" w:rsidP="00F071F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задания 7</w:t>
      </w:r>
      <w:r w:rsidR="00F071FE" w:rsidRPr="00360C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оценивается от 0 до 2 баллов.</w:t>
      </w:r>
    </w:p>
    <w:p w:rsidR="005B50B1" w:rsidRDefault="005B50B1" w:rsidP="00F071F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задания 8 оценивается от 0 до 3</w:t>
      </w:r>
      <w:r w:rsidRPr="00360C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баллов</w:t>
      </w:r>
    </w:p>
    <w:p w:rsidR="00FF001B" w:rsidRPr="00360C84" w:rsidRDefault="005B50B1" w:rsidP="00F071F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Максимальный первичный балл -11</w:t>
      </w:r>
      <w:r w:rsidR="00FF00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071FE" w:rsidRPr="00360C84" w:rsidRDefault="00F071FE" w:rsidP="00F0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C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60C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60C84" w:rsidRPr="00360C84" w:rsidRDefault="00360C84" w:rsidP="00360C84">
      <w:pPr>
        <w:pStyle w:val="12"/>
        <w:tabs>
          <w:tab w:val="left" w:pos="1262"/>
        </w:tabs>
        <w:spacing w:before="88" w:line="320" w:lineRule="exact"/>
        <w:ind w:left="360"/>
        <w:rPr>
          <w:sz w:val="24"/>
          <w:szCs w:val="24"/>
        </w:rPr>
      </w:pPr>
      <w:r w:rsidRPr="00360C84">
        <w:rPr>
          <w:color w:val="000000"/>
          <w:sz w:val="24"/>
          <w:szCs w:val="24"/>
          <w:lang w:eastAsia="ru-RU"/>
        </w:rPr>
        <w:t xml:space="preserve">10. </w:t>
      </w:r>
      <w:r w:rsidRPr="00360C84">
        <w:rPr>
          <w:w w:val="95"/>
          <w:sz w:val="24"/>
          <w:szCs w:val="24"/>
        </w:rPr>
        <w:t>Продолжительность</w:t>
      </w:r>
      <w:r w:rsidRPr="00360C84">
        <w:rPr>
          <w:spacing w:val="49"/>
          <w:w w:val="150"/>
          <w:sz w:val="24"/>
          <w:szCs w:val="24"/>
        </w:rPr>
        <w:t xml:space="preserve"> </w:t>
      </w:r>
      <w:r w:rsidRPr="00360C84">
        <w:rPr>
          <w:w w:val="95"/>
          <w:sz w:val="24"/>
          <w:szCs w:val="24"/>
        </w:rPr>
        <w:t>контрольной</w:t>
      </w:r>
      <w:r w:rsidRPr="00360C84">
        <w:rPr>
          <w:spacing w:val="50"/>
          <w:w w:val="150"/>
          <w:sz w:val="24"/>
          <w:szCs w:val="24"/>
        </w:rPr>
        <w:t xml:space="preserve"> </w:t>
      </w:r>
      <w:r w:rsidRPr="00360C84">
        <w:rPr>
          <w:spacing w:val="-2"/>
          <w:w w:val="95"/>
          <w:sz w:val="24"/>
          <w:szCs w:val="24"/>
        </w:rPr>
        <w:t>работы</w:t>
      </w:r>
    </w:p>
    <w:p w:rsidR="00360C84" w:rsidRDefault="00360C84" w:rsidP="00360C84">
      <w:pPr>
        <w:widowControl w:val="0"/>
        <w:autoSpaceDE w:val="0"/>
        <w:autoSpaceDN w:val="0"/>
        <w:spacing w:after="0" w:line="320" w:lineRule="exact"/>
        <w:ind w:left="851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360C8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360C84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60C84"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 w:rsidRPr="00360C84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60C84">
        <w:rPr>
          <w:rFonts w:ascii="Times New Roman" w:eastAsia="Times New Roman" w:hAnsi="Times New Roman" w:cs="Times New Roman"/>
          <w:sz w:val="24"/>
          <w:szCs w:val="24"/>
        </w:rPr>
        <w:t>проверочной</w:t>
      </w:r>
      <w:r w:rsidRPr="00360C84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60C84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360C8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60C84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360C84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60C84">
        <w:rPr>
          <w:rFonts w:ascii="Times New Roman" w:eastAsia="Times New Roman" w:hAnsi="Times New Roman" w:cs="Times New Roman"/>
          <w:sz w:val="24"/>
          <w:szCs w:val="24"/>
        </w:rPr>
        <w:t>математике</w:t>
      </w:r>
      <w:r w:rsidRPr="00360C84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60C84">
        <w:rPr>
          <w:rFonts w:ascii="Times New Roman" w:eastAsia="Times New Roman" w:hAnsi="Times New Roman" w:cs="Times New Roman"/>
          <w:sz w:val="24"/>
          <w:szCs w:val="24"/>
        </w:rPr>
        <w:t>дается</w:t>
      </w:r>
      <w:r w:rsidRPr="00360C84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60C84">
        <w:rPr>
          <w:rFonts w:ascii="Times New Roman" w:eastAsia="Times New Roman" w:hAnsi="Times New Roman" w:cs="Times New Roman"/>
          <w:sz w:val="24"/>
          <w:szCs w:val="24"/>
        </w:rPr>
        <w:t>45</w:t>
      </w:r>
      <w:r w:rsidRPr="00360C84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360C84">
        <w:rPr>
          <w:rFonts w:ascii="Times New Roman" w:eastAsia="Times New Roman" w:hAnsi="Times New Roman" w:cs="Times New Roman"/>
          <w:spacing w:val="-2"/>
          <w:sz w:val="24"/>
          <w:szCs w:val="24"/>
        </w:rPr>
        <w:t>минут.</w:t>
      </w:r>
    </w:p>
    <w:p w:rsidR="00FD548C" w:rsidRPr="00360C84" w:rsidRDefault="00FD548C" w:rsidP="00360C84">
      <w:pPr>
        <w:widowControl w:val="0"/>
        <w:autoSpaceDE w:val="0"/>
        <w:autoSpaceDN w:val="0"/>
        <w:spacing w:after="0" w:line="320" w:lineRule="exact"/>
        <w:ind w:left="851"/>
        <w:rPr>
          <w:rFonts w:ascii="Times New Roman" w:eastAsia="Times New Roman" w:hAnsi="Times New Roman" w:cs="Times New Roman"/>
          <w:sz w:val="24"/>
          <w:szCs w:val="24"/>
        </w:rPr>
      </w:pPr>
    </w:p>
    <w:p w:rsidR="00360C84" w:rsidRPr="00360C84" w:rsidRDefault="00360C84" w:rsidP="00360C84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60C84" w:rsidRPr="00360C84" w:rsidRDefault="00360C84" w:rsidP="00360C84">
      <w:pPr>
        <w:widowControl w:val="0"/>
        <w:tabs>
          <w:tab w:val="left" w:pos="1262"/>
        </w:tabs>
        <w:autoSpaceDE w:val="0"/>
        <w:autoSpaceDN w:val="0"/>
        <w:spacing w:after="0" w:line="320" w:lineRule="exact"/>
        <w:ind w:left="36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60C84">
        <w:rPr>
          <w:rFonts w:ascii="Times New Roman" w:eastAsia="Times New Roman" w:hAnsi="Times New Roman" w:cs="Times New Roman"/>
          <w:b/>
          <w:bCs/>
          <w:sz w:val="24"/>
          <w:szCs w:val="24"/>
        </w:rPr>
        <w:t>11.Дополнительные</w:t>
      </w:r>
      <w:r w:rsidRPr="00360C84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360C84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материалы</w:t>
      </w:r>
      <w:r w:rsidRPr="00360C84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360C84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360C84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360C8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оборудование</w:t>
      </w:r>
    </w:p>
    <w:p w:rsidR="00360C84" w:rsidRPr="00360C84" w:rsidRDefault="00360C84" w:rsidP="00360C84">
      <w:pPr>
        <w:widowControl w:val="0"/>
        <w:autoSpaceDE w:val="0"/>
        <w:autoSpaceDN w:val="0"/>
        <w:spacing w:after="0" w:line="320" w:lineRule="exact"/>
        <w:ind w:left="851"/>
        <w:rPr>
          <w:rFonts w:ascii="Times New Roman" w:eastAsia="Times New Roman" w:hAnsi="Times New Roman" w:cs="Times New Roman"/>
          <w:sz w:val="24"/>
          <w:szCs w:val="24"/>
        </w:rPr>
      </w:pPr>
      <w:r w:rsidRPr="00360C84">
        <w:rPr>
          <w:rFonts w:ascii="Times New Roman" w:eastAsia="Times New Roman" w:hAnsi="Times New Roman" w:cs="Times New Roman"/>
          <w:sz w:val="24"/>
          <w:szCs w:val="24"/>
        </w:rPr>
        <w:t>Дополнительные</w:t>
      </w:r>
      <w:r w:rsidRPr="00360C84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360C84">
        <w:rPr>
          <w:rFonts w:ascii="Times New Roman" w:eastAsia="Times New Roman" w:hAnsi="Times New Roman" w:cs="Times New Roman"/>
          <w:sz w:val="24"/>
          <w:szCs w:val="24"/>
        </w:rPr>
        <w:t>материалы</w:t>
      </w:r>
      <w:r w:rsidRPr="00360C84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360C8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60C84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360C84">
        <w:rPr>
          <w:rFonts w:ascii="Times New Roman" w:eastAsia="Times New Roman" w:hAnsi="Times New Roman" w:cs="Times New Roman"/>
          <w:sz w:val="24"/>
          <w:szCs w:val="24"/>
        </w:rPr>
        <w:t>оборудование</w:t>
      </w:r>
      <w:r w:rsidRPr="00360C84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360C84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360C84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360C84">
        <w:rPr>
          <w:rFonts w:ascii="Times New Roman" w:eastAsia="Times New Roman" w:hAnsi="Times New Roman" w:cs="Times New Roman"/>
          <w:spacing w:val="-2"/>
          <w:sz w:val="24"/>
          <w:szCs w:val="24"/>
        </w:rPr>
        <w:t>требуются.</w:t>
      </w:r>
    </w:p>
    <w:p w:rsidR="00360C84" w:rsidRPr="00360C84" w:rsidRDefault="00360C84" w:rsidP="00360C84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60C84" w:rsidRPr="00360C84" w:rsidRDefault="00360C84" w:rsidP="00360C84">
      <w:pPr>
        <w:widowControl w:val="0"/>
        <w:tabs>
          <w:tab w:val="left" w:pos="851"/>
        </w:tabs>
        <w:autoSpaceDE w:val="0"/>
        <w:autoSpaceDN w:val="0"/>
        <w:spacing w:after="0" w:line="320" w:lineRule="exact"/>
        <w:ind w:left="36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60C84">
        <w:rPr>
          <w:rFonts w:ascii="Times New Roman" w:eastAsia="Times New Roman" w:hAnsi="Times New Roman" w:cs="Times New Roman"/>
          <w:b/>
          <w:bCs/>
          <w:sz w:val="24"/>
          <w:szCs w:val="24"/>
        </w:rPr>
        <w:t>12.Рекомендации</w:t>
      </w:r>
      <w:r w:rsidRPr="00360C84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360C84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360C84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360C84">
        <w:rPr>
          <w:rFonts w:ascii="Times New Roman" w:eastAsia="Times New Roman" w:hAnsi="Times New Roman" w:cs="Times New Roman"/>
          <w:b/>
          <w:bCs/>
          <w:sz w:val="24"/>
          <w:szCs w:val="24"/>
        </w:rPr>
        <w:t>подготовке</w:t>
      </w:r>
      <w:r w:rsidRPr="00360C84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360C84"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r w:rsidRPr="00360C84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360C84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контрольной</w:t>
      </w:r>
      <w:r w:rsidRPr="00360C84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360C8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работе</w:t>
      </w:r>
    </w:p>
    <w:p w:rsidR="00360C84" w:rsidRPr="00360C84" w:rsidRDefault="00360C84" w:rsidP="00360C84">
      <w:pPr>
        <w:widowControl w:val="0"/>
        <w:autoSpaceDE w:val="0"/>
        <w:autoSpaceDN w:val="0"/>
        <w:spacing w:after="0" w:line="320" w:lineRule="exact"/>
        <w:ind w:left="851"/>
        <w:rPr>
          <w:rFonts w:ascii="Times New Roman" w:eastAsia="Times New Roman" w:hAnsi="Times New Roman" w:cs="Times New Roman"/>
          <w:sz w:val="24"/>
          <w:szCs w:val="24"/>
        </w:rPr>
      </w:pPr>
      <w:r w:rsidRPr="00360C84">
        <w:rPr>
          <w:rFonts w:ascii="Times New Roman" w:eastAsia="Times New Roman" w:hAnsi="Times New Roman" w:cs="Times New Roman"/>
          <w:sz w:val="24"/>
          <w:szCs w:val="24"/>
        </w:rPr>
        <w:t>Специальная</w:t>
      </w:r>
      <w:r w:rsidRPr="00360C84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360C84">
        <w:rPr>
          <w:rFonts w:ascii="Times New Roman" w:eastAsia="Times New Roman" w:hAnsi="Times New Roman" w:cs="Times New Roman"/>
          <w:sz w:val="24"/>
          <w:szCs w:val="24"/>
        </w:rPr>
        <w:t>подготовка</w:t>
      </w:r>
      <w:r w:rsidRPr="00360C84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60C84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360C84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360C84">
        <w:rPr>
          <w:rFonts w:ascii="Times New Roman" w:eastAsia="Times New Roman" w:hAnsi="Times New Roman" w:cs="Times New Roman"/>
          <w:sz w:val="24"/>
          <w:szCs w:val="24"/>
        </w:rPr>
        <w:t xml:space="preserve">контрольной </w:t>
      </w:r>
      <w:r w:rsidRPr="00360C84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60C84">
        <w:rPr>
          <w:rFonts w:ascii="Times New Roman" w:eastAsia="Times New Roman" w:hAnsi="Times New Roman" w:cs="Times New Roman"/>
          <w:sz w:val="24"/>
          <w:szCs w:val="24"/>
        </w:rPr>
        <w:t>работе</w:t>
      </w:r>
      <w:r w:rsidRPr="00360C84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360C84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360C84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360C84">
        <w:rPr>
          <w:rFonts w:ascii="Times New Roman" w:eastAsia="Times New Roman" w:hAnsi="Times New Roman" w:cs="Times New Roman"/>
          <w:spacing w:val="-2"/>
          <w:sz w:val="24"/>
          <w:szCs w:val="24"/>
        </w:rPr>
        <w:t>требуется.</w:t>
      </w:r>
    </w:p>
    <w:p w:rsidR="00F071FE" w:rsidRPr="00360C84" w:rsidRDefault="00F071FE" w:rsidP="00F071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1FE" w:rsidRPr="00360C84" w:rsidRDefault="00F071FE" w:rsidP="00F071F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71FE" w:rsidRPr="00360C84" w:rsidRDefault="00F071FE" w:rsidP="00F071F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0120" w:rsidRPr="00360C84" w:rsidRDefault="00D30120">
      <w:pPr>
        <w:rPr>
          <w:rFonts w:ascii="Times New Roman" w:hAnsi="Times New Roman" w:cs="Times New Roman"/>
          <w:sz w:val="24"/>
          <w:szCs w:val="24"/>
        </w:rPr>
      </w:pPr>
    </w:p>
    <w:sectPr w:rsidR="00D30120" w:rsidRPr="00360C84" w:rsidSect="00F071F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26A6"/>
    <w:multiLevelType w:val="hybridMultilevel"/>
    <w:tmpl w:val="8F5AD64C"/>
    <w:lvl w:ilvl="0" w:tplc="B0E4CDCC">
      <w:start w:val="7"/>
      <w:numFmt w:val="decimal"/>
      <w:lvlText w:val="%1."/>
      <w:lvlJc w:val="left"/>
    </w:lvl>
    <w:lvl w:ilvl="1" w:tplc="9CB8E5CC">
      <w:numFmt w:val="decimal"/>
      <w:lvlText w:val=""/>
      <w:lvlJc w:val="left"/>
    </w:lvl>
    <w:lvl w:ilvl="2" w:tplc="752EEE06">
      <w:numFmt w:val="decimal"/>
      <w:lvlText w:val=""/>
      <w:lvlJc w:val="left"/>
    </w:lvl>
    <w:lvl w:ilvl="3" w:tplc="08CA7A5C">
      <w:numFmt w:val="decimal"/>
      <w:lvlText w:val=""/>
      <w:lvlJc w:val="left"/>
    </w:lvl>
    <w:lvl w:ilvl="4" w:tplc="A5F8C42E">
      <w:numFmt w:val="decimal"/>
      <w:lvlText w:val=""/>
      <w:lvlJc w:val="left"/>
    </w:lvl>
    <w:lvl w:ilvl="5" w:tplc="9162EC2A">
      <w:numFmt w:val="decimal"/>
      <w:lvlText w:val=""/>
      <w:lvlJc w:val="left"/>
    </w:lvl>
    <w:lvl w:ilvl="6" w:tplc="9EBACC3A">
      <w:numFmt w:val="decimal"/>
      <w:lvlText w:val=""/>
      <w:lvlJc w:val="left"/>
    </w:lvl>
    <w:lvl w:ilvl="7" w:tplc="6A7A5110">
      <w:numFmt w:val="decimal"/>
      <w:lvlText w:val=""/>
      <w:lvlJc w:val="left"/>
    </w:lvl>
    <w:lvl w:ilvl="8" w:tplc="5C5A7FA0">
      <w:numFmt w:val="decimal"/>
      <w:lvlText w:val=""/>
      <w:lvlJc w:val="left"/>
    </w:lvl>
  </w:abstractNum>
  <w:abstractNum w:abstractNumId="1" w15:restartNumberingAfterBreak="0">
    <w:nsid w:val="00004DC8"/>
    <w:multiLevelType w:val="hybridMultilevel"/>
    <w:tmpl w:val="C1CAEE52"/>
    <w:lvl w:ilvl="0" w:tplc="45727480">
      <w:start w:val="1"/>
      <w:numFmt w:val="bullet"/>
      <w:lvlText w:val="1"/>
      <w:lvlJc w:val="left"/>
    </w:lvl>
    <w:lvl w:ilvl="1" w:tplc="CCC2ECAA">
      <w:numFmt w:val="decimal"/>
      <w:lvlText w:val=""/>
      <w:lvlJc w:val="left"/>
    </w:lvl>
    <w:lvl w:ilvl="2" w:tplc="BFBC07A6">
      <w:numFmt w:val="decimal"/>
      <w:lvlText w:val=""/>
      <w:lvlJc w:val="left"/>
    </w:lvl>
    <w:lvl w:ilvl="3" w:tplc="D8024344">
      <w:numFmt w:val="decimal"/>
      <w:lvlText w:val=""/>
      <w:lvlJc w:val="left"/>
    </w:lvl>
    <w:lvl w:ilvl="4" w:tplc="EDE654C8">
      <w:numFmt w:val="decimal"/>
      <w:lvlText w:val=""/>
      <w:lvlJc w:val="left"/>
    </w:lvl>
    <w:lvl w:ilvl="5" w:tplc="D464A3B4">
      <w:numFmt w:val="decimal"/>
      <w:lvlText w:val=""/>
      <w:lvlJc w:val="left"/>
    </w:lvl>
    <w:lvl w:ilvl="6" w:tplc="9FA062EE">
      <w:numFmt w:val="decimal"/>
      <w:lvlText w:val=""/>
      <w:lvlJc w:val="left"/>
    </w:lvl>
    <w:lvl w:ilvl="7" w:tplc="AC22448E">
      <w:numFmt w:val="decimal"/>
      <w:lvlText w:val=""/>
      <w:lvlJc w:val="left"/>
    </w:lvl>
    <w:lvl w:ilvl="8" w:tplc="78B63F20">
      <w:numFmt w:val="decimal"/>
      <w:lvlText w:val=""/>
      <w:lvlJc w:val="left"/>
    </w:lvl>
  </w:abstractNum>
  <w:abstractNum w:abstractNumId="2" w15:restartNumberingAfterBreak="0">
    <w:nsid w:val="00006443"/>
    <w:multiLevelType w:val="hybridMultilevel"/>
    <w:tmpl w:val="27CAE4D8"/>
    <w:lvl w:ilvl="0" w:tplc="C9B48D56">
      <w:start w:val="1"/>
      <w:numFmt w:val="bullet"/>
      <w:lvlText w:val="2"/>
      <w:lvlJc w:val="left"/>
    </w:lvl>
    <w:lvl w:ilvl="1" w:tplc="A406FD80">
      <w:numFmt w:val="decimal"/>
      <w:lvlText w:val=""/>
      <w:lvlJc w:val="left"/>
    </w:lvl>
    <w:lvl w:ilvl="2" w:tplc="BE58D2C8">
      <w:numFmt w:val="decimal"/>
      <w:lvlText w:val=""/>
      <w:lvlJc w:val="left"/>
    </w:lvl>
    <w:lvl w:ilvl="3" w:tplc="CC54613E">
      <w:numFmt w:val="decimal"/>
      <w:lvlText w:val=""/>
      <w:lvlJc w:val="left"/>
    </w:lvl>
    <w:lvl w:ilvl="4" w:tplc="0E5C499C">
      <w:numFmt w:val="decimal"/>
      <w:lvlText w:val=""/>
      <w:lvlJc w:val="left"/>
    </w:lvl>
    <w:lvl w:ilvl="5" w:tplc="5F524698">
      <w:numFmt w:val="decimal"/>
      <w:lvlText w:val=""/>
      <w:lvlJc w:val="left"/>
    </w:lvl>
    <w:lvl w:ilvl="6" w:tplc="A5903468">
      <w:numFmt w:val="decimal"/>
      <w:lvlText w:val=""/>
      <w:lvlJc w:val="left"/>
    </w:lvl>
    <w:lvl w:ilvl="7" w:tplc="FA5C66F6">
      <w:numFmt w:val="decimal"/>
      <w:lvlText w:val=""/>
      <w:lvlJc w:val="left"/>
    </w:lvl>
    <w:lvl w:ilvl="8" w:tplc="44F87240">
      <w:numFmt w:val="decimal"/>
      <w:lvlText w:val=""/>
      <w:lvlJc w:val="left"/>
    </w:lvl>
  </w:abstractNum>
  <w:abstractNum w:abstractNumId="3" w15:restartNumberingAfterBreak="0">
    <w:nsid w:val="000066BB"/>
    <w:multiLevelType w:val="hybridMultilevel"/>
    <w:tmpl w:val="9CF04824"/>
    <w:lvl w:ilvl="0" w:tplc="E9B0BF4A">
      <w:start w:val="5"/>
      <w:numFmt w:val="decimal"/>
      <w:lvlText w:val="%1."/>
      <w:lvlJc w:val="left"/>
    </w:lvl>
    <w:lvl w:ilvl="1" w:tplc="1FC057C6">
      <w:start w:val="1"/>
      <w:numFmt w:val="bullet"/>
      <w:lvlText w:val="3"/>
      <w:lvlJc w:val="left"/>
    </w:lvl>
    <w:lvl w:ilvl="2" w:tplc="C6EAB3BE">
      <w:numFmt w:val="decimal"/>
      <w:lvlText w:val=""/>
      <w:lvlJc w:val="left"/>
    </w:lvl>
    <w:lvl w:ilvl="3" w:tplc="F1B06EF8">
      <w:numFmt w:val="decimal"/>
      <w:lvlText w:val=""/>
      <w:lvlJc w:val="left"/>
    </w:lvl>
    <w:lvl w:ilvl="4" w:tplc="C2DAC286">
      <w:numFmt w:val="decimal"/>
      <w:lvlText w:val=""/>
      <w:lvlJc w:val="left"/>
    </w:lvl>
    <w:lvl w:ilvl="5" w:tplc="1CD6A812">
      <w:numFmt w:val="decimal"/>
      <w:lvlText w:val=""/>
      <w:lvlJc w:val="left"/>
    </w:lvl>
    <w:lvl w:ilvl="6" w:tplc="634E341A">
      <w:numFmt w:val="decimal"/>
      <w:lvlText w:val=""/>
      <w:lvlJc w:val="left"/>
    </w:lvl>
    <w:lvl w:ilvl="7" w:tplc="378C7998">
      <w:numFmt w:val="decimal"/>
      <w:lvlText w:val=""/>
      <w:lvlJc w:val="left"/>
    </w:lvl>
    <w:lvl w:ilvl="8" w:tplc="4CFE40F0">
      <w:numFmt w:val="decimal"/>
      <w:lvlText w:val=""/>
      <w:lvlJc w:val="left"/>
    </w:lvl>
  </w:abstractNum>
  <w:abstractNum w:abstractNumId="4" w15:restartNumberingAfterBreak="0">
    <w:nsid w:val="0C6F2DD7"/>
    <w:multiLevelType w:val="hybridMultilevel"/>
    <w:tmpl w:val="AAAE58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1FE"/>
    <w:rsid w:val="002F32B3"/>
    <w:rsid w:val="00360C84"/>
    <w:rsid w:val="004A3F4E"/>
    <w:rsid w:val="005A05BD"/>
    <w:rsid w:val="005B50B1"/>
    <w:rsid w:val="006031A9"/>
    <w:rsid w:val="006E228D"/>
    <w:rsid w:val="00792C67"/>
    <w:rsid w:val="00915A71"/>
    <w:rsid w:val="00955F16"/>
    <w:rsid w:val="00971692"/>
    <w:rsid w:val="00996174"/>
    <w:rsid w:val="00A4441D"/>
    <w:rsid w:val="00B66844"/>
    <w:rsid w:val="00BA3DF5"/>
    <w:rsid w:val="00D23A96"/>
    <w:rsid w:val="00D30120"/>
    <w:rsid w:val="00F071FE"/>
    <w:rsid w:val="00FA5F41"/>
    <w:rsid w:val="00FD548C"/>
    <w:rsid w:val="00FD7173"/>
    <w:rsid w:val="00FD7DFD"/>
    <w:rsid w:val="00FF0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B5DF04-A7C7-47CE-B398-F580B0632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71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60C8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360C84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360C84"/>
    <w:pPr>
      <w:widowControl w:val="0"/>
      <w:autoSpaceDE w:val="0"/>
      <w:autoSpaceDN w:val="0"/>
      <w:spacing w:after="0" w:line="240" w:lineRule="auto"/>
      <w:ind w:left="1121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360C8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60C8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12">
    <w:name w:val="Заголовок 12"/>
    <w:basedOn w:val="a"/>
    <w:uiPriority w:val="1"/>
    <w:qFormat/>
    <w:rsid w:val="00360C84"/>
    <w:pPr>
      <w:widowControl w:val="0"/>
      <w:autoSpaceDE w:val="0"/>
      <w:autoSpaceDN w:val="0"/>
      <w:spacing w:after="0" w:line="240" w:lineRule="auto"/>
      <w:ind w:left="1121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5">
    <w:name w:val="Table Grid"/>
    <w:basedOn w:val="a1"/>
    <w:uiPriority w:val="59"/>
    <w:rsid w:val="00915A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F32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1035</Words>
  <Characters>5902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Эльвира</dc:creator>
  <cp:lastModifiedBy>Учетная запись Майкрософт</cp:lastModifiedBy>
  <cp:revision>2</cp:revision>
  <dcterms:created xsi:type="dcterms:W3CDTF">2022-02-03T07:29:00Z</dcterms:created>
  <dcterms:modified xsi:type="dcterms:W3CDTF">2022-02-03T07:29:00Z</dcterms:modified>
</cp:coreProperties>
</file>